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bookmarkStart w:colFirst="0" w:colLast="0" w:name="_heading=h.1vb3suf48u6c" w:id="0"/>
      <w:bookmarkEnd w:id="0"/>
      <w:r w:rsidDel="00000000" w:rsidR="00000000" w:rsidRPr="00000000">
        <w:rPr>
          <w:rtl w:val="0"/>
        </w:rPr>
      </w:r>
    </w:p>
    <w:p w:rsidR="00000000" w:rsidDel="00000000" w:rsidP="00000000" w:rsidRDefault="00000000" w:rsidRPr="00000000" w14:paraId="00000002">
      <w:pPr>
        <w:jc w:val="center"/>
        <w:rPr>
          <w:b w:val="1"/>
          <w:bCs w:val="1"/>
          <w:sz w:val="32"/>
          <w:szCs w:val="32"/>
        </w:rPr>
      </w:pPr>
      <w:r w:rsidDel="00000000" w:rsidR="00000000" w:rsidRPr="00000000">
        <w:rPr>
          <w:rtl w:val="0"/>
        </w:rPr>
      </w:r>
    </w:p>
    <w:p w:rsidR="00000000" w:rsidDel="00000000" w:rsidP="00000000" w:rsidRDefault="00000000" w:rsidRPr="00000000" w14:paraId="00000003">
      <w:pPr>
        <w:jc w:val="center"/>
        <w:rPr>
          <w:b w:val="1"/>
          <w:bCs w:val="1"/>
          <w:sz w:val="32"/>
          <w:szCs w:val="32"/>
        </w:rPr>
      </w:pPr>
      <w:r w:rsidDel="00000000" w:rsidR="00000000" w:rsidRPr="00000000">
        <w:rPr>
          <w:b w:val="1"/>
          <w:bCs w:val="1"/>
          <w:sz w:val="32"/>
          <w:szCs w:val="32"/>
          <w:rtl w:val="0"/>
        </w:rPr>
        <w:t xml:space="preserve">Global Scholar - Curs 26/27</w:t>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numPr>
          <w:ilvl w:val="0"/>
          <w:numId w:val="2"/>
        </w:numPr>
        <w:ind w:left="720" w:hanging="360"/>
        <w:rPr>
          <w:b w:val="1"/>
          <w:bCs w:val="1"/>
        </w:rPr>
      </w:pPr>
      <w:r w:rsidDel="00000000" w:rsidR="00000000" w:rsidRPr="00000000">
        <w:rPr>
          <w:b w:val="1"/>
          <w:bCs w:val="1"/>
          <w:rtl w:val="0"/>
        </w:rPr>
        <w:t xml:space="preserve">Presentació de la matèria</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widowControl w:val="0"/>
        <w:spacing w:before="13.52294921875" w:line="244.04296875" w:lineRule="auto"/>
        <w:ind w:left="27.960052490234375" w:right="114.232177734375" w:firstLine="5.7199859619140625"/>
        <w:jc w:val="both"/>
        <w:rPr>
          <w:rFonts w:ascii="Calibri" w:cs="Calibri" w:eastAsia="Calibri" w:hAnsi="Calibri"/>
        </w:rPr>
      </w:pPr>
      <w:r w:rsidDel="00000000" w:rsidR="00000000" w:rsidRPr="00000000">
        <w:rPr>
          <w:rFonts w:ascii="Calibri" w:cs="Calibri" w:eastAsia="Calibri" w:hAnsi="Calibri"/>
          <w:rtl w:val="0"/>
        </w:rPr>
        <w:t xml:space="preserve">Global Scholars és un programa d'intercanvi virtual global per a estudiants d'entre 10 i 13 anys que viuen en ciutats de tot el món. La seva característica principal és l'ús de la tecnologia per establir connexions que impulsen l'aprenentatge—tant per als estudiants, en fòrums de discussió en línia, com per als educadors, en formació professional en directe. Fins ara, més de 116.000 estudiants de 117 ciutats en 39 països han participat. No hi ha cap cost per a les escoles. </w:t>
      </w:r>
    </w:p>
    <w:p w:rsidR="00000000" w:rsidDel="00000000" w:rsidP="00000000" w:rsidRDefault="00000000" w:rsidRPr="00000000" w14:paraId="00000008">
      <w:pPr>
        <w:widowControl w:val="0"/>
        <w:spacing w:before="248.10791015625" w:line="244.04291152954102" w:lineRule="auto"/>
        <w:ind w:left="33.68003845214844" w:right="116.89697265625" w:firstLine="8.799972534179688"/>
        <w:jc w:val="both"/>
        <w:rPr>
          <w:rFonts w:ascii="Calibri" w:cs="Calibri" w:eastAsia="Calibri" w:hAnsi="Calibri"/>
        </w:rPr>
      </w:pPr>
      <w:r w:rsidDel="00000000" w:rsidR="00000000" w:rsidRPr="00000000">
        <w:rPr>
          <w:rFonts w:ascii="Calibri" w:cs="Calibri" w:eastAsia="Calibri" w:hAnsi="Calibri"/>
          <w:rtl w:val="0"/>
        </w:rPr>
        <w:t xml:space="preserve">El programa Global Scholars va ser dissenyat per ajudar els estudiants de tot el món a desenvolupar la competència global, o el conjunt de coneixements, habilitats, actituds i comportaments que necessitaran per a la vida en un món interconnectat. Els estudiants intercanvien idees setmanalment en fòrums de discussió en línia mentre investiguen i desenvolupen solucions sofisticades per a un problema global i després prenen accions locals allà on viuen. Aquestes connexions sostingudes i directes entre iguals són la base dels elements clau del model: un currículum basat en projectes centrat en una qüestió global i vinculat a resultats d'aprenentatge específics; tasques autèntiques basades en l'observació directa; un entorn digital per practicar habilitats comunicatives; i formació professional en directe i contínua per als nostres professors. </w:t>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rtl w:val="0"/>
        </w:rPr>
      </w:r>
    </w:p>
    <w:p w:rsidR="00000000" w:rsidDel="00000000" w:rsidP="00000000" w:rsidRDefault="00000000" w:rsidRPr="00000000" w14:paraId="00000024">
      <w:pPr>
        <w:numPr>
          <w:ilvl w:val="0"/>
          <w:numId w:val="2"/>
        </w:numPr>
        <w:ind w:left="720" w:hanging="360"/>
        <w:rPr>
          <w:b w:val="1"/>
          <w:bCs w:val="1"/>
        </w:rPr>
      </w:pPr>
      <w:r w:rsidDel="00000000" w:rsidR="00000000" w:rsidRPr="00000000">
        <w:rPr>
          <w:b w:val="1"/>
          <w:bCs w:val="1"/>
          <w:rtl w:val="0"/>
        </w:rPr>
        <w:t xml:space="preserve">Objectius Competències</w:t>
      </w:r>
    </w:p>
    <w:p w:rsidR="00000000" w:rsidDel="00000000" w:rsidP="00000000" w:rsidRDefault="00000000" w:rsidRPr="00000000" w14:paraId="00000025">
      <w:pPr>
        <w:ind w:left="0" w:firstLine="0"/>
        <w:rPr>
          <w:b w:val="1"/>
          <w:bCs w:val="1"/>
        </w:rPr>
      </w:pPr>
      <w:r w:rsidDel="00000000" w:rsidR="00000000" w:rsidRPr="00000000">
        <w:rPr>
          <w:rtl w:val="0"/>
        </w:rPr>
      </w:r>
    </w:p>
    <w:tbl>
      <w:tblPr>
        <w:tblStyle w:val="Table1"/>
        <w:tblW w:w="9620.00007629394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0000762939453"/>
        <w:gridCol w:w="7880"/>
        <w:tblGridChange w:id="0">
          <w:tblGrid>
            <w:gridCol w:w="1740.0000762939453"/>
            <w:gridCol w:w="7880"/>
          </w:tblGrid>
        </w:tblGridChange>
      </w:tblGrid>
      <w:tr>
        <w:trPr>
          <w:cantSplit w:val="0"/>
          <w:trHeight w:val="6844.6624469757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ind w:right="196.900634765625"/>
              <w:jc w:val="right"/>
              <w:rPr>
                <w:rFonts w:ascii="Calibri" w:cs="Calibri" w:eastAsia="Calibri" w:hAnsi="Calibri"/>
                <w:b w:val="1"/>
                <w:bCs w:val="1"/>
                <w:color w:val="073763"/>
                <w:sz w:val="20"/>
                <w:szCs w:val="20"/>
              </w:rPr>
            </w:pPr>
            <w:r w:rsidDel="00000000" w:rsidR="00000000" w:rsidRPr="00000000">
              <w:rPr>
                <w:rFonts w:ascii="Calibri" w:cs="Calibri" w:eastAsia="Calibri" w:hAnsi="Calibri"/>
                <w:b w:val="1"/>
                <w:bCs w:val="1"/>
                <w:color w:val="073763"/>
                <w:sz w:val="20"/>
                <w:szCs w:val="20"/>
                <w:rtl w:val="0"/>
              </w:rPr>
              <w:t xml:space="preserve">Competències </w:t>
            </w:r>
          </w:p>
          <w:p w:rsidR="00000000" w:rsidDel="00000000" w:rsidP="00000000" w:rsidRDefault="00000000" w:rsidRPr="00000000" w14:paraId="00000027">
            <w:pPr>
              <w:widowControl w:val="0"/>
              <w:spacing w:before="8.101806640625" w:line="240" w:lineRule="auto"/>
              <w:ind w:right="267.9168701171875"/>
              <w:jc w:val="right"/>
              <w:rPr>
                <w:rFonts w:ascii="Calibri" w:cs="Calibri" w:eastAsia="Calibri" w:hAnsi="Calibri"/>
                <w:b w:val="1"/>
                <w:bCs w:val="1"/>
                <w:color w:val="073763"/>
                <w:sz w:val="20"/>
                <w:szCs w:val="20"/>
              </w:rPr>
            </w:pPr>
            <w:r w:rsidDel="00000000" w:rsidR="00000000" w:rsidRPr="00000000">
              <w:rPr>
                <w:rFonts w:ascii="Calibri" w:cs="Calibri" w:eastAsia="Calibri" w:hAnsi="Calibri"/>
                <w:b w:val="1"/>
                <w:bCs w:val="1"/>
                <w:color w:val="073763"/>
                <w:sz w:val="20"/>
                <w:szCs w:val="20"/>
                <w:rtl w:val="0"/>
              </w:rPr>
              <w:t xml:space="preserve">específiques </w:t>
            </w:r>
          </w:p>
          <w:p w:rsidR="00000000" w:rsidDel="00000000" w:rsidP="00000000" w:rsidRDefault="00000000" w:rsidRPr="00000000" w14:paraId="00000028">
            <w:pPr>
              <w:widowControl w:val="0"/>
              <w:spacing w:before="8.101806640625" w:line="240" w:lineRule="auto"/>
              <w:ind w:right="284.6539306640625"/>
              <w:jc w:val="right"/>
              <w:rPr>
                <w:rFonts w:ascii="Calibri" w:cs="Calibri" w:eastAsia="Calibri" w:hAnsi="Calibri"/>
                <w:b w:val="1"/>
                <w:bCs w:val="1"/>
                <w:color w:val="073763"/>
                <w:sz w:val="20"/>
                <w:szCs w:val="20"/>
              </w:rPr>
            </w:pPr>
            <w:r w:rsidDel="00000000" w:rsidR="00000000" w:rsidRPr="00000000">
              <w:rPr>
                <w:rFonts w:ascii="Calibri" w:cs="Calibri" w:eastAsia="Calibri" w:hAnsi="Calibri"/>
                <w:b w:val="1"/>
                <w:bCs w:val="1"/>
                <w:color w:val="073763"/>
                <w:sz w:val="20"/>
                <w:szCs w:val="20"/>
                <w:rtl w:val="0"/>
              </w:rPr>
              <w:t xml:space="preserve">de Biologia i </w:t>
            </w:r>
          </w:p>
          <w:p w:rsidR="00000000" w:rsidDel="00000000" w:rsidP="00000000" w:rsidRDefault="00000000" w:rsidRPr="00000000" w14:paraId="00000029">
            <w:pPr>
              <w:widowControl w:val="0"/>
              <w:spacing w:before="8.099365234375" w:line="240" w:lineRule="auto"/>
              <w:ind w:right="453.25469970703125"/>
              <w:jc w:val="right"/>
              <w:rPr>
                <w:rFonts w:ascii="Calibri" w:cs="Calibri" w:eastAsia="Calibri" w:hAnsi="Calibri"/>
                <w:b w:val="1"/>
                <w:bCs w:val="1"/>
                <w:color w:val="073763"/>
                <w:sz w:val="20"/>
                <w:szCs w:val="20"/>
              </w:rPr>
            </w:pPr>
            <w:r w:rsidDel="00000000" w:rsidR="00000000" w:rsidRPr="00000000">
              <w:rPr>
                <w:rFonts w:ascii="Calibri" w:cs="Calibri" w:eastAsia="Calibri" w:hAnsi="Calibri"/>
                <w:b w:val="1"/>
                <w:bCs w:val="1"/>
                <w:color w:val="073763"/>
                <w:sz w:val="20"/>
                <w:szCs w:val="20"/>
                <w:rtl w:val="0"/>
              </w:rPr>
              <w:t xml:space="preserve">Geologia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4.04296875" w:lineRule="auto"/>
              <w:ind w:left="856.2002563476562" w:right="273.51318359375" w:hanging="351.539916992187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b w:val="1"/>
                <w:bCs w:val="1"/>
                <w:rtl w:val="0"/>
              </w:rPr>
              <w:t xml:space="preserve">Competència específica 1 </w:t>
            </w:r>
            <w:r w:rsidDel="00000000" w:rsidR="00000000" w:rsidRPr="00000000">
              <w:rPr>
                <w:rFonts w:ascii="Calibri" w:cs="Calibri" w:eastAsia="Calibri" w:hAnsi="Calibri"/>
                <w:rtl w:val="0"/>
              </w:rPr>
              <w:t xml:space="preserve">- Interpretar fenòmens de la naturalesa, predient i argumentant el seu comportament a partir de models, lleis i teories propis de la biologia i la geologia per apropiar-se de conceptes i processos propis de la ciència. </w:t>
            </w:r>
          </w:p>
          <w:p w:rsidR="00000000" w:rsidDel="00000000" w:rsidP="00000000" w:rsidRDefault="00000000" w:rsidRPr="00000000" w14:paraId="0000002B">
            <w:pPr>
              <w:widowControl w:val="0"/>
              <w:spacing w:before="6.634521484375" w:line="244.04296875" w:lineRule="auto"/>
              <w:ind w:left="853.6801147460938" w:right="178.961181640625" w:hanging="349.01977539062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b w:val="1"/>
                <w:bCs w:val="1"/>
                <w:rtl w:val="0"/>
              </w:rPr>
              <w:t xml:space="preserve">Competència específica 2 </w:t>
            </w:r>
            <w:r w:rsidDel="00000000" w:rsidR="00000000" w:rsidRPr="00000000">
              <w:rPr>
                <w:rFonts w:ascii="Calibri" w:cs="Calibri" w:eastAsia="Calibri" w:hAnsi="Calibri"/>
                <w:rtl w:val="0"/>
              </w:rPr>
              <w:t xml:space="preserve">- Identificar, seleccionar, organitzar i avaluar críticament dades i informació, contrastant-ne la fiabilitat per resoldre preguntes relacionades amb la biologia i la geologia i descartar solucions pseudocientífiques. </w:t>
            </w:r>
          </w:p>
          <w:p w:rsidR="00000000" w:rsidDel="00000000" w:rsidP="00000000" w:rsidRDefault="00000000" w:rsidRPr="00000000" w14:paraId="0000002C">
            <w:pPr>
              <w:widowControl w:val="0"/>
              <w:spacing w:before="6.634521484375" w:line="244.04296875" w:lineRule="auto"/>
              <w:ind w:left="856.920166015625" w:right="178.955078125" w:hanging="352.2598266601562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b w:val="1"/>
                <w:bCs w:val="1"/>
                <w:rtl w:val="0"/>
              </w:rPr>
              <w:t xml:space="preserve">Competència específica 3 </w:t>
            </w:r>
            <w:r w:rsidDel="00000000" w:rsidR="00000000" w:rsidRPr="00000000">
              <w:rPr>
                <w:rFonts w:ascii="Calibri" w:cs="Calibri" w:eastAsia="Calibri" w:hAnsi="Calibri"/>
                <w:rtl w:val="0"/>
              </w:rPr>
              <w:t xml:space="preserve">- Dissenyar, desenvolupar i comunicar el plantejament i les conclusions de recerques dins de l’àmbit escolar, incloent-hi la formulació de preguntes i d’hipòtesis i la seva contrastació experimental, seguint els passos de les metodologies pròpies de la ciència, com l’experimentació i la cerca d’evidències, cooperant quan calgui, per indagar en aspectes relacionats amb la biologia i la geologia. </w:t>
            </w:r>
          </w:p>
          <w:p w:rsidR="00000000" w:rsidDel="00000000" w:rsidP="00000000" w:rsidRDefault="00000000" w:rsidRPr="00000000" w14:paraId="0000002D">
            <w:pPr>
              <w:widowControl w:val="0"/>
              <w:spacing w:before="6.634521484375" w:line="244.04296875" w:lineRule="auto"/>
              <w:ind w:left="852.2402954101562" w:right="89.5751953125" w:hanging="347.579956054687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b w:val="1"/>
                <w:bCs w:val="1"/>
                <w:rtl w:val="0"/>
              </w:rPr>
              <w:t xml:space="preserve">Competència específica 4 </w:t>
            </w:r>
            <w:r w:rsidDel="00000000" w:rsidR="00000000" w:rsidRPr="00000000">
              <w:rPr>
                <w:rFonts w:ascii="Calibri" w:cs="Calibri" w:eastAsia="Calibri" w:hAnsi="Calibri"/>
                <w:rtl w:val="0"/>
              </w:rPr>
              <w:t xml:space="preserve">- Fer servir diverses formes de raonament, com el pensament hipoteticodeductiu i el pensament computacional, per resoldre problemes o donar explicació a fenòmens naturals i processos de la vida quotidiana relacionats amb la biologia i la geologia, mitjançant l’anàlisi crítica de les respostes i solucions i reformulant el procediment, si fos necessari. </w:t>
            </w:r>
          </w:p>
          <w:p w:rsidR="00000000" w:rsidDel="00000000" w:rsidP="00000000" w:rsidRDefault="00000000" w:rsidRPr="00000000" w14:paraId="0000002E">
            <w:pPr>
              <w:widowControl w:val="0"/>
              <w:spacing w:before="6.634521484375" w:line="244.04296875" w:lineRule="auto"/>
              <w:ind w:left="857.1002197265625" w:right="133.946533203125" w:hanging="352.4398803710937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b w:val="1"/>
                <w:bCs w:val="1"/>
                <w:rtl w:val="0"/>
              </w:rPr>
              <w:t xml:space="preserve">Competència específica 5 </w:t>
            </w:r>
            <w:r w:rsidDel="00000000" w:rsidR="00000000" w:rsidRPr="00000000">
              <w:rPr>
                <w:rFonts w:ascii="Calibri" w:cs="Calibri" w:eastAsia="Calibri" w:hAnsi="Calibri"/>
                <w:rtl w:val="0"/>
              </w:rPr>
              <w:t xml:space="preserve">- Analitzar els efectes de determinades accions sobre el medi ambient i la salut, basant-se en els fonaments de les ciències biològiques i geològiques, per fer propostes d’acció i per decidir de manera informada sobre problemàtiques actuals i adoptar hàbits que minimitzin els impactes mediambientals, que siguin compatibles amb un desenvolupament sostenible i que permetin mantenir i millorar la salut individual i col·lectiva.</w:t>
            </w:r>
          </w:p>
        </w:tc>
      </w:tr>
      <w:tr>
        <w:trPr>
          <w:cantSplit w:val="0"/>
          <w:trHeight w:val="62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ind w:right="196.900634765625"/>
              <w:jc w:val="right"/>
              <w:rPr>
                <w:rFonts w:ascii="Calibri" w:cs="Calibri" w:eastAsia="Calibri" w:hAnsi="Calibri"/>
                <w:b w:val="1"/>
                <w:bCs w:val="1"/>
                <w:color w:val="073763"/>
                <w:sz w:val="20"/>
                <w:szCs w:val="20"/>
              </w:rPr>
            </w:pPr>
            <w:r w:rsidDel="00000000" w:rsidR="00000000" w:rsidRPr="00000000">
              <w:rPr>
                <w:rFonts w:ascii="Calibri" w:cs="Calibri" w:eastAsia="Calibri" w:hAnsi="Calibri"/>
                <w:b w:val="1"/>
                <w:bCs w:val="1"/>
                <w:color w:val="073763"/>
                <w:sz w:val="20"/>
                <w:szCs w:val="20"/>
                <w:rtl w:val="0"/>
              </w:rPr>
              <w:t xml:space="preserve">Competències </w:t>
            </w:r>
          </w:p>
          <w:p w:rsidR="00000000" w:rsidDel="00000000" w:rsidP="00000000" w:rsidRDefault="00000000" w:rsidRPr="00000000" w14:paraId="00000030">
            <w:pPr>
              <w:widowControl w:val="0"/>
              <w:spacing w:before="8.1011962890625" w:line="240" w:lineRule="auto"/>
              <w:ind w:right="267.9168701171875"/>
              <w:jc w:val="right"/>
              <w:rPr>
                <w:rFonts w:ascii="Calibri" w:cs="Calibri" w:eastAsia="Calibri" w:hAnsi="Calibri"/>
                <w:b w:val="1"/>
                <w:bCs w:val="1"/>
                <w:color w:val="073763"/>
                <w:sz w:val="20"/>
                <w:szCs w:val="20"/>
              </w:rPr>
            </w:pPr>
            <w:r w:rsidDel="00000000" w:rsidR="00000000" w:rsidRPr="00000000">
              <w:rPr>
                <w:rFonts w:ascii="Calibri" w:cs="Calibri" w:eastAsia="Calibri" w:hAnsi="Calibri"/>
                <w:b w:val="1"/>
                <w:bCs w:val="1"/>
                <w:color w:val="073763"/>
                <w:sz w:val="20"/>
                <w:szCs w:val="20"/>
                <w:rtl w:val="0"/>
              </w:rPr>
              <w:t xml:space="preserve">específiques </w:t>
            </w:r>
          </w:p>
          <w:p w:rsidR="00000000" w:rsidDel="00000000" w:rsidP="00000000" w:rsidRDefault="00000000" w:rsidRPr="00000000" w14:paraId="00000031">
            <w:pPr>
              <w:widowControl w:val="0"/>
              <w:spacing w:before="8.1011962890625" w:line="240" w:lineRule="auto"/>
              <w:ind w:right="454.56146240234375"/>
              <w:jc w:val="right"/>
              <w:rPr>
                <w:rFonts w:ascii="Calibri" w:cs="Calibri" w:eastAsia="Calibri" w:hAnsi="Calibri"/>
                <w:b w:val="1"/>
                <w:bCs w:val="1"/>
                <w:color w:val="073763"/>
                <w:sz w:val="20"/>
                <w:szCs w:val="20"/>
              </w:rPr>
            </w:pPr>
            <w:r w:rsidDel="00000000" w:rsidR="00000000" w:rsidRPr="00000000">
              <w:rPr>
                <w:rFonts w:ascii="Calibri" w:cs="Calibri" w:eastAsia="Calibri" w:hAnsi="Calibri"/>
                <w:b w:val="1"/>
                <w:bCs w:val="1"/>
                <w:color w:val="073763"/>
                <w:sz w:val="20"/>
                <w:szCs w:val="20"/>
                <w:rtl w:val="0"/>
              </w:rPr>
              <w:t xml:space="preserve">Llengua </w:t>
            </w:r>
          </w:p>
          <w:p w:rsidR="00000000" w:rsidDel="00000000" w:rsidP="00000000" w:rsidRDefault="00000000" w:rsidRPr="00000000" w14:paraId="00000032">
            <w:pPr>
              <w:widowControl w:val="0"/>
              <w:spacing w:before="8.0987548828125" w:line="240" w:lineRule="auto"/>
              <w:ind w:right="506.1149597167969"/>
              <w:jc w:val="right"/>
              <w:rPr>
                <w:rFonts w:ascii="Calibri" w:cs="Calibri" w:eastAsia="Calibri" w:hAnsi="Calibri"/>
                <w:b w:val="1"/>
                <w:bCs w:val="1"/>
                <w:color w:val="073763"/>
                <w:sz w:val="20"/>
                <w:szCs w:val="20"/>
              </w:rPr>
            </w:pPr>
            <w:r w:rsidDel="00000000" w:rsidR="00000000" w:rsidRPr="00000000">
              <w:rPr>
                <w:rFonts w:ascii="Calibri" w:cs="Calibri" w:eastAsia="Calibri" w:hAnsi="Calibri"/>
                <w:b w:val="1"/>
                <w:bCs w:val="1"/>
                <w:color w:val="073763"/>
                <w:sz w:val="20"/>
                <w:szCs w:val="20"/>
                <w:rtl w:val="0"/>
              </w:rPr>
              <w:t xml:space="preserve">anglesa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4.04296875" w:lineRule="auto"/>
              <w:ind w:left="856.920166015625" w:right="398.5693359375" w:hanging="352.25982666015625"/>
              <w:jc w:val="both"/>
              <w:rPr>
                <w:rFonts w:ascii="Calibri" w:cs="Calibri" w:eastAsia="Calibri" w:hAnsi="Calibri"/>
              </w:rPr>
            </w:pPr>
            <w:r w:rsidDel="00000000" w:rsidR="00000000" w:rsidRPr="00000000">
              <w:rPr>
                <w:sz w:val="18"/>
                <w:szCs w:val="18"/>
                <w:rtl w:val="0"/>
              </w:rPr>
              <w:t xml:space="preserve">●</w:t>
            </w:r>
            <w:r w:rsidDel="00000000" w:rsidR="00000000" w:rsidRPr="00000000">
              <w:rPr>
                <w:rtl w:val="0"/>
              </w:rPr>
              <w:t xml:space="preserve"> </w:t>
            </w:r>
            <w:r w:rsidDel="00000000" w:rsidR="00000000" w:rsidRPr="00000000">
              <w:rPr>
                <w:rFonts w:ascii="Calibri" w:cs="Calibri" w:eastAsia="Calibri" w:hAnsi="Calibri"/>
                <w:b w:val="1"/>
                <w:bCs w:val="1"/>
                <w:rtl w:val="0"/>
              </w:rPr>
              <w:t xml:space="preserve">Competència específica 3 </w:t>
            </w:r>
            <w:r w:rsidDel="00000000" w:rsidR="00000000" w:rsidRPr="00000000">
              <w:rPr>
                <w:rFonts w:ascii="Calibri" w:cs="Calibri" w:eastAsia="Calibri" w:hAnsi="Calibri"/>
                <w:rtl w:val="0"/>
              </w:rPr>
              <w:t xml:space="preserve">Produir textos orals i multimodals amb coherència, claredat i registre adequats, atenent les convencions pròpies dels diferents gèneres discursius, i participar en interaccions orals variades, amb autonomia, per expressar idees, sentiments i conceptes, construir coneixement i establir vincles personals. </w:t>
            </w:r>
          </w:p>
          <w:p w:rsidR="00000000" w:rsidDel="00000000" w:rsidP="00000000" w:rsidRDefault="00000000" w:rsidRPr="00000000" w14:paraId="00000034">
            <w:pPr>
              <w:widowControl w:val="0"/>
              <w:spacing w:before="6.634521484375" w:line="244.04296875" w:lineRule="auto"/>
              <w:ind w:left="852.2402954101562" w:right="119.635009765625" w:hanging="347.579956054687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b w:val="1"/>
                <w:bCs w:val="1"/>
                <w:rtl w:val="0"/>
              </w:rPr>
              <w:t xml:space="preserve">Competència específica 4 </w:t>
            </w:r>
            <w:r w:rsidDel="00000000" w:rsidR="00000000" w:rsidRPr="00000000">
              <w:rPr>
                <w:rFonts w:ascii="Calibri" w:cs="Calibri" w:eastAsia="Calibri" w:hAnsi="Calibri"/>
                <w:rtl w:val="0"/>
              </w:rPr>
              <w:t xml:space="preserve">Comprendre, interpretar i analitzar, amb sentit crític i diferents propòsits de lectura, textos escrits i multimodals reconeixent el sentit global i les idees principals i secundàries, identificant la intenció de l’emissor, reflexionant sobre el contingut i la forma i avaluant-ne la qualitat i fiabilitat, per tal de construir coneixement i donar resposta a necessitats i interessos comunicatius diversos. </w:t>
            </w:r>
          </w:p>
          <w:p w:rsidR="00000000" w:rsidDel="00000000" w:rsidP="00000000" w:rsidRDefault="00000000" w:rsidRPr="00000000" w14:paraId="00000035">
            <w:pPr>
              <w:widowControl w:val="0"/>
              <w:spacing w:before="6.634521484375" w:line="244.04296875" w:lineRule="auto"/>
              <w:ind w:left="851.8801879882812" w:right="278.0712890625" w:hanging="347.219848632812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b w:val="1"/>
                <w:bCs w:val="1"/>
                <w:rtl w:val="0"/>
              </w:rPr>
              <w:t xml:space="preserve">Competència específica 6 </w:t>
            </w:r>
            <w:r w:rsidDel="00000000" w:rsidR="00000000" w:rsidRPr="00000000">
              <w:rPr>
                <w:rFonts w:ascii="Calibri" w:cs="Calibri" w:eastAsia="Calibri" w:hAnsi="Calibri"/>
                <w:rtl w:val="0"/>
              </w:rPr>
              <w:t xml:space="preserve">Cercar, seleccionar i contrastar informació procedent de diferents fonts de manera progressivament autònoma, avaluant-ne la fiabilitat i pertinència en funció dels objectius de lectura i evitant els riscos de manipulació i desinformació, i integrar-la i transformar-la en coneixement, per comunicar-la, adoptant un punt de vista crític, personal i respectuós amb la propietat intel·lectual.</w:t>
            </w:r>
          </w:p>
        </w:tc>
      </w:tr>
    </w:tbl>
    <w:p w:rsidR="00000000" w:rsidDel="00000000" w:rsidP="00000000" w:rsidRDefault="00000000" w:rsidRPr="00000000" w14:paraId="00000036">
      <w:pPr>
        <w:widowControl w:val="0"/>
        <w:spacing w:line="276" w:lineRule="auto"/>
        <w:rPr/>
      </w:pPr>
      <w:r w:rsidDel="00000000" w:rsidR="00000000" w:rsidRPr="00000000">
        <w:rPr>
          <w:rtl w:val="0"/>
        </w:rPr>
      </w:r>
    </w:p>
    <w:p w:rsidR="00000000" w:rsidDel="00000000" w:rsidP="00000000" w:rsidRDefault="00000000" w:rsidRPr="00000000" w14:paraId="00000037">
      <w:pPr>
        <w:widowControl w:val="0"/>
        <w:spacing w:line="240" w:lineRule="auto"/>
        <w:jc w:val="center"/>
        <w:rPr>
          <w:sz w:val="16"/>
          <w:szCs w:val="16"/>
        </w:rPr>
      </w:pPr>
      <w:r w:rsidDel="00000000" w:rsidR="00000000" w:rsidRPr="00000000">
        <w:rPr>
          <w:rtl w:val="0"/>
        </w:rPr>
      </w:r>
    </w:p>
    <w:p w:rsidR="00000000" w:rsidDel="00000000" w:rsidP="00000000" w:rsidRDefault="00000000" w:rsidRPr="00000000" w14:paraId="00000038">
      <w:pPr>
        <w:widowControl w:val="0"/>
        <w:spacing w:line="240" w:lineRule="auto"/>
        <w:ind w:left="742.6000213623047" w:firstLine="0"/>
        <w:rPr>
          <w:b w:val="1"/>
          <w:bCs w:val="1"/>
          <w:sz w:val="20"/>
          <w:szCs w:val="20"/>
        </w:rPr>
      </w:pPr>
      <w:r w:rsidDel="00000000" w:rsidR="00000000" w:rsidRPr="00000000">
        <w:rPr>
          <w:rtl w:val="0"/>
        </w:rPr>
      </w:r>
    </w:p>
    <w:tbl>
      <w:tblPr>
        <w:tblStyle w:val="Table2"/>
        <w:tblW w:w="96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7695"/>
        <w:tblGridChange w:id="0">
          <w:tblGrid>
            <w:gridCol w:w="1920"/>
            <w:gridCol w:w="7695"/>
          </w:tblGrid>
        </w:tblGridChange>
      </w:tblGrid>
      <w:tr>
        <w:trPr>
          <w:cantSplit w:val="0"/>
          <w:trHeight w:val="38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ind w:right="522.7447509765625"/>
              <w:jc w:val="right"/>
              <w:rPr>
                <w:rFonts w:ascii="Calibri" w:cs="Calibri" w:eastAsia="Calibri" w:hAnsi="Calibri"/>
                <w:b w:val="1"/>
                <w:bCs w:val="1"/>
                <w:color w:val="073763"/>
                <w:sz w:val="20"/>
                <w:szCs w:val="20"/>
              </w:rPr>
            </w:pPr>
            <w:r w:rsidDel="00000000" w:rsidR="00000000" w:rsidRPr="00000000">
              <w:rPr>
                <w:rFonts w:ascii="Calibri" w:cs="Calibri" w:eastAsia="Calibri" w:hAnsi="Calibri"/>
                <w:b w:val="1"/>
                <w:bCs w:val="1"/>
                <w:color w:val="073763"/>
                <w:sz w:val="20"/>
                <w:szCs w:val="20"/>
                <w:rtl w:val="0"/>
              </w:rPr>
              <w:t xml:space="preserve">Global </w:t>
            </w:r>
          </w:p>
          <w:p w:rsidR="00000000" w:rsidDel="00000000" w:rsidP="00000000" w:rsidRDefault="00000000" w:rsidRPr="00000000" w14:paraId="0000003A">
            <w:pPr>
              <w:widowControl w:val="0"/>
              <w:spacing w:before="8.096923828125" w:line="240" w:lineRule="auto"/>
              <w:ind w:right="307.12005615234375"/>
              <w:jc w:val="right"/>
              <w:rPr>
                <w:rFonts w:ascii="Calibri" w:cs="Calibri" w:eastAsia="Calibri" w:hAnsi="Calibri"/>
                <w:b w:val="1"/>
                <w:bCs w:val="1"/>
                <w:color w:val="073763"/>
                <w:sz w:val="20"/>
                <w:szCs w:val="20"/>
              </w:rPr>
            </w:pPr>
            <w:r w:rsidDel="00000000" w:rsidR="00000000" w:rsidRPr="00000000">
              <w:rPr>
                <w:rFonts w:ascii="Calibri" w:cs="Calibri" w:eastAsia="Calibri" w:hAnsi="Calibri"/>
                <w:b w:val="1"/>
                <w:bCs w:val="1"/>
                <w:color w:val="073763"/>
                <w:sz w:val="20"/>
                <w:szCs w:val="20"/>
                <w:rtl w:val="0"/>
              </w:rPr>
              <w:t xml:space="preserve">competence</w:t>
            </w:r>
          </w:p>
          <w:p w:rsidR="00000000" w:rsidDel="00000000" w:rsidP="00000000" w:rsidRDefault="00000000" w:rsidRPr="00000000" w14:paraId="0000003B">
            <w:pPr>
              <w:widowControl w:val="0"/>
              <w:spacing w:before="8.096923828125" w:line="240" w:lineRule="auto"/>
              <w:ind w:right="307.12005615234375"/>
              <w:jc w:val="right"/>
              <w:rPr>
                <w:rFonts w:ascii="Calibri" w:cs="Calibri" w:eastAsia="Calibri" w:hAnsi="Calibri"/>
                <w:b w:val="1"/>
                <w:bCs w:val="1"/>
                <w:color w:val="073763"/>
                <w:sz w:val="20"/>
                <w:szCs w:val="20"/>
              </w:rPr>
            </w:pPr>
            <w:r w:rsidDel="00000000" w:rsidR="00000000" w:rsidRPr="00000000">
              <w:rPr>
                <w:rFonts w:ascii="Calibri" w:cs="Calibri" w:eastAsia="Calibri" w:hAnsi="Calibri"/>
                <w:b w:val="1"/>
                <w:bCs w:val="1"/>
                <w:color w:val="073763"/>
                <w:sz w:val="20"/>
                <w:szCs w:val="20"/>
                <w:rtl w:val="0"/>
              </w:rPr>
              <w:t xml:space="preserve">(Codebook)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4.04568672180176" w:lineRule="auto"/>
              <w:ind w:left="862.5003051757812" w:right="123.57421875" w:hanging="360.5401611328125"/>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1. Apreciació per la diversitat: </w:t>
            </w:r>
            <w:r w:rsidDel="00000000" w:rsidR="00000000" w:rsidRPr="00000000">
              <w:rPr>
                <w:rFonts w:ascii="Calibri" w:cs="Calibri" w:eastAsia="Calibri" w:hAnsi="Calibri"/>
                <w:sz w:val="18"/>
                <w:szCs w:val="18"/>
                <w:rtl w:val="0"/>
              </w:rPr>
              <w:t xml:space="preserve">Entendre les múltiples maneres en què les persones i les perspectives poden diferir, reconèixer i rebutjar els prejudicis i la intolerància, i mostrar respecte i positivitat quan es comunica i es col·labora amb altres, tant a nivell local com global. </w:t>
            </w:r>
          </w:p>
          <w:p w:rsidR="00000000" w:rsidDel="00000000" w:rsidP="00000000" w:rsidRDefault="00000000" w:rsidRPr="00000000" w14:paraId="0000003D">
            <w:pPr>
              <w:widowControl w:val="0"/>
              <w:spacing w:before="6.632080078125" w:line="244.04296875" w:lineRule="auto"/>
              <w:ind w:left="857.4603271484375" w:right="62.794189453125" w:hanging="358.380126953125"/>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 </w:t>
            </w:r>
            <w:r w:rsidDel="00000000" w:rsidR="00000000" w:rsidRPr="00000000">
              <w:rPr>
                <w:rFonts w:ascii="Calibri" w:cs="Calibri" w:eastAsia="Calibri" w:hAnsi="Calibri"/>
                <w:b w:val="1"/>
                <w:bCs w:val="1"/>
                <w:sz w:val="18"/>
                <w:szCs w:val="18"/>
                <w:rtl w:val="0"/>
              </w:rPr>
              <w:t xml:space="preserve">Comprensió cultural: </w:t>
            </w:r>
            <w:r w:rsidDel="00000000" w:rsidR="00000000" w:rsidRPr="00000000">
              <w:rPr>
                <w:rFonts w:ascii="Calibri" w:cs="Calibri" w:eastAsia="Calibri" w:hAnsi="Calibri"/>
                <w:sz w:val="18"/>
                <w:szCs w:val="18"/>
                <w:rtl w:val="0"/>
              </w:rPr>
              <w:t xml:space="preserve">Allò que els estudiants necessiten saber per comunicar-se amb companys de diverses cultures, ja sigui que aquests companys siguin del seu barri, de la seva aula física, o d'aules digitals amb estudiants de ciutats d'arreu del món. </w:t>
            </w:r>
          </w:p>
          <w:p w:rsidR="00000000" w:rsidDel="00000000" w:rsidP="00000000" w:rsidRDefault="00000000" w:rsidRPr="00000000" w14:paraId="0000003E">
            <w:pPr>
              <w:widowControl w:val="0"/>
              <w:spacing w:before="6.634521484375" w:line="244.04296875" w:lineRule="auto"/>
              <w:ind w:left="852.2402954101562" w:right="77.0947265625" w:hanging="354.2401123046875"/>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 </w:t>
            </w:r>
            <w:r w:rsidDel="00000000" w:rsidR="00000000" w:rsidRPr="00000000">
              <w:rPr>
                <w:rFonts w:ascii="Calibri" w:cs="Calibri" w:eastAsia="Calibri" w:hAnsi="Calibri"/>
                <w:b w:val="1"/>
                <w:bCs w:val="1"/>
                <w:sz w:val="18"/>
                <w:szCs w:val="18"/>
                <w:rtl w:val="0"/>
              </w:rPr>
              <w:t xml:space="preserve">Coneixement global: </w:t>
            </w:r>
            <w:r w:rsidDel="00000000" w:rsidR="00000000" w:rsidRPr="00000000">
              <w:rPr>
                <w:rFonts w:ascii="Calibri" w:cs="Calibri" w:eastAsia="Calibri" w:hAnsi="Calibri"/>
                <w:sz w:val="18"/>
                <w:szCs w:val="18"/>
                <w:rtl w:val="0"/>
              </w:rPr>
              <w:t xml:space="preserve">Coneixement necessari per entendre el món: com està connectat i dividit, les persones que l'habiten i els desafiaments que afronten. Aquest coneixement parteix de la consciència de la geografia bàsica fins a comprendre que els problemes globals no tenen fronteres i requereixen solucions complexes, interdisciplinàries i adaptables a diferents contextos. </w:t>
            </w:r>
          </w:p>
          <w:p w:rsidR="00000000" w:rsidDel="00000000" w:rsidP="00000000" w:rsidRDefault="00000000" w:rsidRPr="00000000" w14:paraId="0000003F">
            <w:pPr>
              <w:widowControl w:val="0"/>
              <w:spacing w:before="6.634521484375" w:line="244.04296875" w:lineRule="auto"/>
              <w:ind w:left="856.920166015625" w:right="417.899169921875" w:hanging="363.7799072265625"/>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 </w:t>
            </w:r>
            <w:r w:rsidDel="00000000" w:rsidR="00000000" w:rsidRPr="00000000">
              <w:rPr>
                <w:rFonts w:ascii="Calibri" w:cs="Calibri" w:eastAsia="Calibri" w:hAnsi="Calibri"/>
                <w:b w:val="1"/>
                <w:bCs w:val="1"/>
                <w:sz w:val="18"/>
                <w:szCs w:val="18"/>
                <w:rtl w:val="0"/>
              </w:rPr>
              <w:t xml:space="preserve">Compromís global: </w:t>
            </w:r>
            <w:r w:rsidDel="00000000" w:rsidR="00000000" w:rsidRPr="00000000">
              <w:rPr>
                <w:rFonts w:ascii="Calibri" w:cs="Calibri" w:eastAsia="Calibri" w:hAnsi="Calibri"/>
                <w:sz w:val="18"/>
                <w:szCs w:val="18"/>
                <w:rtl w:val="0"/>
              </w:rPr>
              <w:t xml:space="preserve">L'interès dels estudiants per aprendre sobre el món, comunicar-se i col·laborar amb persones de molts països i cultures, i trobar solucions a problemes globals.</w:t>
            </w:r>
          </w:p>
        </w:tc>
      </w:tr>
      <w:tr>
        <w:trPr>
          <w:cantSplit w:val="0"/>
          <w:trHeight w:val="2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ind w:right="522.7447509765625"/>
              <w:jc w:val="center"/>
              <w:rPr>
                <w:rFonts w:ascii="Calibri" w:cs="Calibri" w:eastAsia="Calibri" w:hAnsi="Calibri"/>
                <w:b w:val="1"/>
                <w:bCs w:val="1"/>
                <w:color w:val="073763"/>
                <w:sz w:val="20"/>
                <w:szCs w:val="20"/>
              </w:rPr>
            </w:pPr>
            <w:r w:rsidDel="00000000" w:rsidR="00000000" w:rsidRPr="00000000">
              <w:rPr>
                <w:rFonts w:ascii="Calibri" w:cs="Calibri" w:eastAsia="Calibri" w:hAnsi="Calibri"/>
                <w:b w:val="1"/>
                <w:bCs w:val="1"/>
                <w:color w:val="073763"/>
                <w:sz w:val="20"/>
                <w:szCs w:val="20"/>
                <w:rtl w:val="0"/>
              </w:rPr>
              <w:t xml:space="preserve">Competències transversals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numPr>
                <w:ilvl w:val="0"/>
                <w:numId w:val="3"/>
              </w:numPr>
              <w:spacing w:line="244.04568672180176" w:lineRule="auto"/>
              <w:ind w:left="720" w:right="123.57421875" w:hanging="360"/>
              <w:jc w:val="both"/>
              <w:rPr>
                <w:rFonts w:ascii="Calibri" w:cs="Calibri" w:eastAsia="Calibri" w:hAnsi="Calibri"/>
                <w:b w:val="1"/>
                <w:bCs w:val="1"/>
                <w:sz w:val="18"/>
                <w:szCs w:val="18"/>
                <w:u w:val="none"/>
              </w:rPr>
            </w:pPr>
            <w:r w:rsidDel="00000000" w:rsidR="00000000" w:rsidRPr="00000000">
              <w:rPr>
                <w:rFonts w:ascii="Calibri" w:cs="Calibri" w:eastAsia="Calibri" w:hAnsi="Calibri"/>
                <w:b w:val="1"/>
                <w:bCs w:val="1"/>
                <w:sz w:val="18"/>
                <w:szCs w:val="18"/>
                <w:rtl w:val="0"/>
              </w:rPr>
              <w:t xml:space="preserve">Competencia ciutadana:</w:t>
            </w:r>
            <w:r w:rsidDel="00000000" w:rsidR="00000000" w:rsidRPr="00000000">
              <w:rPr>
                <w:rFonts w:ascii="Calibri" w:cs="Calibri" w:eastAsia="Calibri" w:hAnsi="Calibri"/>
                <w:sz w:val="18"/>
                <w:szCs w:val="18"/>
                <w:rtl w:val="0"/>
              </w:rPr>
              <w:t xml:space="preserve"> implica actuar com a ciutadans responsables i participar activament en la vida social i cívica.</w:t>
            </w:r>
          </w:p>
          <w:p w:rsidR="00000000" w:rsidDel="00000000" w:rsidP="00000000" w:rsidRDefault="00000000" w:rsidRPr="00000000" w14:paraId="00000042">
            <w:pPr>
              <w:widowControl w:val="0"/>
              <w:numPr>
                <w:ilvl w:val="0"/>
                <w:numId w:val="3"/>
              </w:numPr>
              <w:spacing w:line="244.04568672180176" w:lineRule="auto"/>
              <w:ind w:left="720" w:right="123.57421875" w:hanging="360"/>
              <w:jc w:val="both"/>
              <w:rPr>
                <w:rFonts w:ascii="Calibri" w:cs="Calibri" w:eastAsia="Calibri" w:hAnsi="Calibri"/>
                <w:b w:val="1"/>
                <w:bCs w:val="1"/>
                <w:sz w:val="18"/>
                <w:szCs w:val="18"/>
                <w:u w:val="none"/>
              </w:rPr>
            </w:pPr>
            <w:r w:rsidDel="00000000" w:rsidR="00000000" w:rsidRPr="00000000">
              <w:rPr>
                <w:rFonts w:ascii="Calibri" w:cs="Calibri" w:eastAsia="Calibri" w:hAnsi="Calibri"/>
                <w:b w:val="1"/>
                <w:bCs w:val="1"/>
                <w:sz w:val="18"/>
                <w:szCs w:val="18"/>
                <w:rtl w:val="0"/>
              </w:rPr>
              <w:t xml:space="preserve">COmpetencies digital: </w:t>
            </w:r>
            <w:r w:rsidDel="00000000" w:rsidR="00000000" w:rsidRPr="00000000">
              <w:rPr>
                <w:rFonts w:ascii="Calibri" w:cs="Calibri" w:eastAsia="Calibri" w:hAnsi="Calibri"/>
                <w:sz w:val="18"/>
                <w:szCs w:val="18"/>
                <w:rtl w:val="0"/>
              </w:rPr>
              <w:t xml:space="preserve">implica un ús segur, saludable i responsable de les tecnologies digitals per al desenvolupament personal, educatiu i laboral, així com per a l’oci i la participació social.</w:t>
            </w:r>
          </w:p>
          <w:p w:rsidR="00000000" w:rsidDel="00000000" w:rsidP="00000000" w:rsidRDefault="00000000" w:rsidRPr="00000000" w14:paraId="00000043">
            <w:pPr>
              <w:widowControl w:val="0"/>
              <w:numPr>
                <w:ilvl w:val="0"/>
                <w:numId w:val="3"/>
              </w:numPr>
              <w:spacing w:line="244.04568672180176" w:lineRule="auto"/>
              <w:ind w:left="720" w:right="123.57421875" w:hanging="360"/>
              <w:jc w:val="both"/>
              <w:rPr>
                <w:rFonts w:ascii="Calibri" w:cs="Calibri" w:eastAsia="Calibri" w:hAnsi="Calibri"/>
                <w:b w:val="1"/>
                <w:bCs w:val="1"/>
                <w:sz w:val="18"/>
                <w:szCs w:val="18"/>
                <w:u w:val="none"/>
              </w:rPr>
            </w:pPr>
            <w:r w:rsidDel="00000000" w:rsidR="00000000" w:rsidRPr="00000000">
              <w:rPr>
                <w:rFonts w:ascii="Calibri" w:cs="Calibri" w:eastAsia="Calibri" w:hAnsi="Calibri"/>
                <w:b w:val="1"/>
                <w:bCs w:val="1"/>
                <w:sz w:val="18"/>
                <w:szCs w:val="18"/>
                <w:rtl w:val="0"/>
              </w:rPr>
              <w:t xml:space="preserve">Competència personal, social i d’aprendre a aprendre: </w:t>
            </w:r>
            <w:r w:rsidDel="00000000" w:rsidR="00000000" w:rsidRPr="00000000">
              <w:rPr>
                <w:rFonts w:ascii="Calibri" w:cs="Calibri" w:eastAsia="Calibri" w:hAnsi="Calibri"/>
                <w:sz w:val="18"/>
                <w:szCs w:val="18"/>
                <w:rtl w:val="0"/>
              </w:rPr>
              <w:t xml:space="preserve">iimplica autoconeixement, creixement personal, gestió del temps i la informació, col·laboració constructiva, resiliència i aprenentatge continu.</w:t>
            </w:r>
          </w:p>
        </w:tc>
      </w:tr>
    </w:tbl>
    <w:p w:rsidR="00000000" w:rsidDel="00000000" w:rsidP="00000000" w:rsidRDefault="00000000" w:rsidRPr="00000000" w14:paraId="00000044">
      <w:pPr>
        <w:widowControl w:val="0"/>
        <w:spacing w:line="276" w:lineRule="auto"/>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numPr>
          <w:ilvl w:val="0"/>
          <w:numId w:val="2"/>
        </w:numPr>
        <w:ind w:left="720" w:hanging="360"/>
        <w:rPr>
          <w:b w:val="1"/>
          <w:bCs w:val="1"/>
        </w:rPr>
      </w:pPr>
      <w:r w:rsidDel="00000000" w:rsidR="00000000" w:rsidRPr="00000000">
        <w:rPr>
          <w:b w:val="1"/>
          <w:bCs w:val="1"/>
          <w:rtl w:val="0"/>
        </w:rPr>
        <w:t xml:space="preserve">Temporització</w:t>
      </w:r>
    </w:p>
    <w:p w:rsidR="00000000" w:rsidDel="00000000" w:rsidP="00000000" w:rsidRDefault="00000000" w:rsidRPr="00000000" w14:paraId="00000047">
      <w:pPr>
        <w:ind w:left="720" w:firstLine="0"/>
        <w:rPr/>
      </w:pPr>
      <w:r w:rsidDel="00000000" w:rsidR="00000000" w:rsidRPr="00000000">
        <w:rPr>
          <w:rtl w:val="0"/>
        </w:rPr>
      </w:r>
    </w:p>
    <w:p w:rsidR="00000000" w:rsidDel="00000000" w:rsidP="00000000" w:rsidRDefault="00000000" w:rsidRPr="00000000" w14:paraId="00000048">
      <w:pPr>
        <w:ind w:left="720" w:firstLine="0"/>
        <w:rPr/>
      </w:pPr>
      <w:r w:rsidDel="00000000" w:rsidR="00000000" w:rsidRPr="00000000">
        <w:rPr>
          <w:rtl w:val="0"/>
        </w:rPr>
        <w:t xml:space="preserve">Temporització de les diferents situacions d’Aprenentatge</w:t>
      </w:r>
    </w:p>
    <w:p w:rsidR="00000000" w:rsidDel="00000000" w:rsidP="00000000" w:rsidRDefault="00000000" w:rsidRPr="00000000" w14:paraId="00000049">
      <w:pPr>
        <w:ind w:left="720" w:firstLine="0"/>
        <w:rPr>
          <w:b w:val="1"/>
          <w:bCs w:val="1"/>
        </w:rPr>
      </w:pPr>
      <w:r w:rsidDel="00000000" w:rsidR="00000000" w:rsidRPr="00000000">
        <w:rPr>
          <w:rtl w:val="0"/>
        </w:rPr>
      </w:r>
    </w:p>
    <w:tbl>
      <w:tblPr>
        <w:tblStyle w:val="Table3"/>
        <w:tblW w:w="8309.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69"/>
        <w:gridCol w:w="2770"/>
        <w:gridCol w:w="2770"/>
        <w:tblGridChange w:id="0">
          <w:tblGrid>
            <w:gridCol w:w="2769"/>
            <w:gridCol w:w="2770"/>
            <w:gridCol w:w="2770"/>
          </w:tblGrid>
        </w:tblGridChange>
      </w:tblGrid>
      <w:tr>
        <w:trPr>
          <w:cantSplit w:val="0"/>
          <w:tblHeader w:val="0"/>
        </w:trPr>
        <w:tc>
          <w:tcPr>
            <w:shd w:fill="a4c2f4" w:val="clear"/>
            <w:tcMar>
              <w:top w:w="100.0" w:type="dxa"/>
              <w:left w:w="100.0" w:type="dxa"/>
              <w:bottom w:w="100.0" w:type="dxa"/>
              <w:right w:w="100.0" w:type="dxa"/>
            </w:tcMar>
          </w:tcPr>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line="240" w:lineRule="auto"/>
              <w:jc w:val="center"/>
              <w:rPr>
                <w:b w:val="1"/>
                <w:bCs w:val="1"/>
              </w:rPr>
            </w:pPr>
            <w:r w:rsidDel="00000000" w:rsidR="00000000" w:rsidRPr="00000000">
              <w:rPr>
                <w:b w:val="1"/>
                <w:bCs w:val="1"/>
                <w:rtl w:val="0"/>
              </w:rPr>
              <w:t xml:space="preserve">1r Trimestre</w:t>
            </w:r>
          </w:p>
        </w:tc>
        <w:tc>
          <w:tcPr>
            <w:shd w:fill="a4c2f4" w:val="clear"/>
            <w:tcMar>
              <w:top w:w="100.0" w:type="dxa"/>
              <w:left w:w="100.0" w:type="dxa"/>
              <w:bottom w:w="100.0" w:type="dxa"/>
              <w:right w:w="100.0" w:type="dxa"/>
            </w:tcMar>
          </w:tcPr>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line="240" w:lineRule="auto"/>
              <w:jc w:val="center"/>
              <w:rPr>
                <w:b w:val="1"/>
                <w:bCs w:val="1"/>
              </w:rPr>
            </w:pPr>
            <w:r w:rsidDel="00000000" w:rsidR="00000000" w:rsidRPr="00000000">
              <w:rPr>
                <w:b w:val="1"/>
                <w:bCs w:val="1"/>
                <w:rtl w:val="0"/>
              </w:rPr>
              <w:t xml:space="preserve">2n Trimestre</w:t>
            </w:r>
          </w:p>
        </w:tc>
        <w:tc>
          <w:tcPr>
            <w:shd w:fill="a4c2f4" w:val="clear"/>
            <w:tcMar>
              <w:top w:w="100.0" w:type="dxa"/>
              <w:left w:w="100.0" w:type="dxa"/>
              <w:bottom w:w="100.0" w:type="dxa"/>
              <w:right w:w="100.0" w:type="dxa"/>
            </w:tcMar>
          </w:tcPr>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line="240" w:lineRule="auto"/>
              <w:jc w:val="center"/>
              <w:rPr>
                <w:b w:val="1"/>
                <w:bCs w:val="1"/>
              </w:rPr>
            </w:pPr>
            <w:r w:rsidDel="00000000" w:rsidR="00000000" w:rsidRPr="00000000">
              <w:rPr>
                <w:b w:val="1"/>
                <w:bCs w:val="1"/>
                <w:rtl w:val="0"/>
              </w:rPr>
              <w:t xml:space="preserve">3r Trimestre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D">
            <w:pPr>
              <w:widowControl w:val="0"/>
              <w:spacing w:line="240" w:lineRule="auto"/>
              <w:ind w:left="602.2601318359375" w:firstLine="0"/>
              <w:jc w:val="center"/>
              <w:rPr>
                <w:rFonts w:ascii="Calibri" w:cs="Calibri" w:eastAsia="Calibri" w:hAnsi="Calibri"/>
              </w:rPr>
            </w:pPr>
            <w:r w:rsidDel="00000000" w:rsidR="00000000" w:rsidRPr="00000000">
              <w:rPr>
                <w:rFonts w:ascii="Calibri" w:cs="Calibri" w:eastAsia="Calibri" w:hAnsi="Calibri"/>
                <w:rtl w:val="0"/>
              </w:rPr>
              <w:t xml:space="preserve">Unit 1: Introduction to Global Scholars </w:t>
            </w:r>
          </w:p>
        </w:tc>
        <w:tc>
          <w:tcPr>
            <w:shd w:fill="auto" w:val="clear"/>
            <w:tcMar>
              <w:top w:w="100.0" w:type="dxa"/>
              <w:left w:w="100.0" w:type="dxa"/>
              <w:bottom w:w="100.0" w:type="dxa"/>
              <w:right w:w="100.0" w:type="dxa"/>
            </w:tcMar>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Unit 3: Water in our cities</w:t>
            </w:r>
          </w:p>
        </w:tc>
        <w:tc>
          <w:tcPr>
            <w:shd w:fill="auto" w:val="clear"/>
            <w:tcMar>
              <w:top w:w="100.0" w:type="dxa"/>
              <w:left w:w="100.0" w:type="dxa"/>
              <w:bottom w:w="100.0" w:type="dxa"/>
              <w:right w:w="100.0" w:type="dxa"/>
            </w:tcMar>
          </w:tcPr>
          <w:p w:rsidR="00000000" w:rsidDel="00000000" w:rsidP="00000000" w:rsidRDefault="00000000" w:rsidRPr="00000000" w14:paraId="0000004F">
            <w:pPr>
              <w:widowControl w:val="0"/>
              <w:spacing w:line="240" w:lineRule="auto"/>
              <w:ind w:left="602.2601318359375" w:firstLine="0"/>
              <w:jc w:val="center"/>
              <w:rPr>
                <w:rFonts w:ascii="Calibri" w:cs="Calibri" w:eastAsia="Calibri" w:hAnsi="Calibri"/>
              </w:rPr>
            </w:pPr>
            <w:r w:rsidDel="00000000" w:rsidR="00000000" w:rsidRPr="00000000">
              <w:rPr>
                <w:rFonts w:ascii="Calibri" w:cs="Calibri" w:eastAsia="Calibri" w:hAnsi="Calibri"/>
                <w:rtl w:val="0"/>
              </w:rPr>
              <w:t xml:space="preserve">Unit 5: Community Action Project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Unit 2: Water Every Day</w:t>
            </w:r>
          </w:p>
        </w:tc>
        <w:tc>
          <w:tcPr>
            <w:shd w:fill="auto" w:val="clear"/>
            <w:tcMar>
              <w:top w:w="100.0" w:type="dxa"/>
              <w:left w:w="100.0" w:type="dxa"/>
              <w:bottom w:w="100.0" w:type="dxa"/>
              <w:right w:w="100.0" w:type="dxa"/>
            </w:tcMar>
          </w:tcPr>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Unit 4: Water connect us</w:t>
            </w:r>
          </w:p>
        </w:tc>
        <w:tc>
          <w:tcPr>
            <w:shd w:fill="auto" w:val="clear"/>
            <w:tcMar>
              <w:top w:w="100.0" w:type="dxa"/>
              <w:left w:w="100.0" w:type="dxa"/>
              <w:bottom w:w="100.0" w:type="dxa"/>
              <w:right w:w="100.0" w:type="dxa"/>
            </w:tcMar>
          </w:tcPr>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rPr>
            </w:pPr>
            <w:r w:rsidDel="00000000" w:rsidR="00000000" w:rsidRPr="00000000">
              <w:rPr>
                <w:rtl w:val="0"/>
              </w:rPr>
            </w:r>
          </w:p>
        </w:tc>
      </w:tr>
    </w:tbl>
    <w:p w:rsidR="00000000" w:rsidDel="00000000" w:rsidP="00000000" w:rsidRDefault="00000000" w:rsidRPr="00000000" w14:paraId="00000053">
      <w:pPr>
        <w:ind w:left="720" w:firstLine="0"/>
        <w:rPr>
          <w:b w:val="1"/>
          <w:bCs w:val="1"/>
        </w:rPr>
      </w:pPr>
      <w:r w:rsidDel="00000000" w:rsidR="00000000" w:rsidRPr="00000000">
        <w:rPr>
          <w:rtl w:val="0"/>
        </w:rPr>
      </w:r>
    </w:p>
    <w:p w:rsidR="00000000" w:rsidDel="00000000" w:rsidP="00000000" w:rsidRDefault="00000000" w:rsidRPr="00000000" w14:paraId="00000054">
      <w:pPr>
        <w:ind w:left="720" w:firstLine="0"/>
        <w:rPr>
          <w:b w:val="1"/>
          <w:bCs w:val="1"/>
        </w:rPr>
      </w:pPr>
      <w:r w:rsidDel="00000000" w:rsidR="00000000" w:rsidRPr="00000000">
        <w:rPr>
          <w:rtl w:val="0"/>
        </w:rPr>
      </w:r>
    </w:p>
    <w:p w:rsidR="00000000" w:rsidDel="00000000" w:rsidP="00000000" w:rsidRDefault="00000000" w:rsidRPr="00000000" w14:paraId="00000055">
      <w:pPr>
        <w:numPr>
          <w:ilvl w:val="0"/>
          <w:numId w:val="2"/>
        </w:numPr>
        <w:ind w:left="720" w:hanging="360"/>
        <w:rPr>
          <w:b w:val="1"/>
          <w:bCs w:val="1"/>
        </w:rPr>
      </w:pPr>
      <w:r w:rsidDel="00000000" w:rsidR="00000000" w:rsidRPr="00000000">
        <w:rPr>
          <w:b w:val="1"/>
          <w:bCs w:val="1"/>
          <w:rtl w:val="0"/>
        </w:rPr>
        <w:t xml:space="preserve">Metodologia</w:t>
      </w:r>
    </w:p>
    <w:p w:rsidR="00000000" w:rsidDel="00000000" w:rsidP="00000000" w:rsidRDefault="00000000" w:rsidRPr="00000000" w14:paraId="00000056">
      <w:pPr>
        <w:ind w:left="720" w:firstLine="0"/>
        <w:rPr/>
      </w:pPr>
      <w:r w:rsidDel="00000000" w:rsidR="00000000" w:rsidRPr="00000000">
        <w:rPr>
          <w:rtl w:val="0"/>
        </w:rPr>
      </w:r>
    </w:p>
    <w:p w:rsidR="00000000" w:rsidDel="00000000" w:rsidP="00000000" w:rsidRDefault="00000000" w:rsidRPr="00000000" w14:paraId="00000057">
      <w:pPr>
        <w:widowControl w:val="0"/>
        <w:spacing w:before="323.453369140625" w:line="244.0385341644287" w:lineRule="auto"/>
        <w:ind w:left="33.899993896484375" w:right="610.4638671875" w:firstLine="23.58001708984375"/>
        <w:rPr>
          <w:rFonts w:ascii="Calibri" w:cs="Calibri" w:eastAsia="Calibri" w:hAnsi="Calibri"/>
        </w:rPr>
      </w:pPr>
      <w:r w:rsidDel="00000000" w:rsidR="00000000" w:rsidRPr="00000000">
        <w:rPr>
          <w:rFonts w:ascii="Calibri" w:cs="Calibri" w:eastAsia="Calibri" w:hAnsi="Calibri"/>
          <w:rtl w:val="0"/>
        </w:rPr>
        <w:t xml:space="preserve">Es treballarà a partir de projectes digitals que estaran estructurats per arribar a un gran projecte final on els alumnes proposaran propostes per millorar el nostre entorn proper. </w:t>
      </w:r>
    </w:p>
    <w:p w:rsidR="00000000" w:rsidDel="00000000" w:rsidP="00000000" w:rsidRDefault="00000000" w:rsidRPr="00000000" w14:paraId="00000058">
      <w:pPr>
        <w:widowControl w:val="0"/>
        <w:spacing w:before="313.11767578125" w:line="240" w:lineRule="auto"/>
        <w:ind w:left="42.740020751953125" w:firstLine="0"/>
        <w:rPr>
          <w:rFonts w:ascii="Calibri" w:cs="Calibri" w:eastAsia="Calibri" w:hAnsi="Calibri"/>
        </w:rPr>
      </w:pPr>
      <w:r w:rsidDel="00000000" w:rsidR="00000000" w:rsidRPr="00000000">
        <w:rPr>
          <w:rFonts w:ascii="Calibri" w:cs="Calibri" w:eastAsia="Calibri" w:hAnsi="Calibri"/>
          <w:rtl w:val="0"/>
        </w:rPr>
        <w:t xml:space="preserve">A l’aula es faran activitats participatives per anar avançant en la comprensió de la matèria. </w:t>
      </w:r>
    </w:p>
    <w:p w:rsidR="00000000" w:rsidDel="00000000" w:rsidP="00000000" w:rsidRDefault="00000000" w:rsidRPr="00000000" w14:paraId="00000059">
      <w:pPr>
        <w:widowControl w:val="0"/>
        <w:spacing w:before="316.810302734375" w:line="244.0474033355713" w:lineRule="auto"/>
        <w:ind w:left="40.500030517578125" w:right="620.771484375" w:firstLine="8.839950561523438"/>
        <w:rPr>
          <w:rFonts w:ascii="Calibri" w:cs="Calibri" w:eastAsia="Calibri" w:hAnsi="Calibri"/>
        </w:rPr>
      </w:pPr>
      <w:r w:rsidDel="00000000" w:rsidR="00000000" w:rsidRPr="00000000">
        <w:rPr>
          <w:rFonts w:ascii="Calibri" w:cs="Calibri" w:eastAsia="Calibri" w:hAnsi="Calibri"/>
          <w:rtl w:val="0"/>
        </w:rPr>
        <w:t xml:space="preserve">Caldrà que l’alumne realitzi tasques a casa per tal de consolidar els aprenentatges i per acabar els projectes digitals. </w:t>
      </w:r>
    </w:p>
    <w:p w:rsidR="00000000" w:rsidDel="00000000" w:rsidP="00000000" w:rsidRDefault="00000000" w:rsidRPr="00000000" w14:paraId="0000005A">
      <w:pPr>
        <w:widowControl w:val="0"/>
        <w:spacing w:before="316.810302734375" w:line="244.0474033355713" w:lineRule="auto"/>
        <w:ind w:left="40.500030517578125" w:right="620.771484375" w:firstLine="8.839950561523438"/>
        <w:rPr>
          <w:rFonts w:ascii="Calibri" w:cs="Calibri" w:eastAsia="Calibri" w:hAnsi="Calibri"/>
        </w:rPr>
      </w:pPr>
      <w:r w:rsidDel="00000000" w:rsidR="00000000" w:rsidRPr="00000000">
        <w:rPr>
          <w:rtl w:val="0"/>
        </w:rPr>
      </w:r>
    </w:p>
    <w:p w:rsidR="00000000" w:rsidDel="00000000" w:rsidP="00000000" w:rsidRDefault="00000000" w:rsidRPr="00000000" w14:paraId="0000005B">
      <w:pPr>
        <w:ind w:left="720" w:firstLine="0"/>
        <w:rPr>
          <w:b w:val="1"/>
          <w:bCs w:val="1"/>
        </w:rPr>
      </w:pPr>
      <w:r w:rsidDel="00000000" w:rsidR="00000000" w:rsidRPr="00000000">
        <w:rPr>
          <w:rtl w:val="0"/>
        </w:rPr>
      </w:r>
    </w:p>
    <w:p w:rsidR="00000000" w:rsidDel="00000000" w:rsidP="00000000" w:rsidRDefault="00000000" w:rsidRPr="00000000" w14:paraId="0000005C">
      <w:pPr>
        <w:numPr>
          <w:ilvl w:val="0"/>
          <w:numId w:val="2"/>
        </w:numPr>
        <w:ind w:left="720" w:hanging="360"/>
        <w:rPr>
          <w:b w:val="1"/>
          <w:bCs w:val="1"/>
        </w:rPr>
      </w:pPr>
      <w:r w:rsidDel="00000000" w:rsidR="00000000" w:rsidRPr="00000000">
        <w:rPr>
          <w:b w:val="1"/>
          <w:bCs w:val="1"/>
          <w:rtl w:val="0"/>
        </w:rPr>
        <w:t xml:space="preserve">Materials i Recursos</w:t>
      </w:r>
    </w:p>
    <w:p w:rsidR="00000000" w:rsidDel="00000000" w:rsidP="00000000" w:rsidRDefault="00000000" w:rsidRPr="00000000" w14:paraId="0000005D">
      <w:pPr>
        <w:ind w:left="720" w:firstLine="0"/>
        <w:rPr>
          <w:b w:val="1"/>
          <w:bCs w:val="1"/>
        </w:rPr>
      </w:pPr>
      <w:r w:rsidDel="00000000" w:rsidR="00000000" w:rsidRPr="00000000">
        <w:rPr>
          <w:rtl w:val="0"/>
        </w:rPr>
      </w:r>
    </w:p>
    <w:p w:rsidR="00000000" w:rsidDel="00000000" w:rsidP="00000000" w:rsidRDefault="00000000" w:rsidRPr="00000000" w14:paraId="0000005E">
      <w:pPr>
        <w:widowControl w:val="0"/>
        <w:spacing w:before="287.0112609863281" w:line="240" w:lineRule="auto"/>
        <w:ind w:left="132.48001098632812" w:firstLine="0"/>
        <w:rPr>
          <w:rFonts w:ascii="Calibri" w:cs="Calibri" w:eastAsia="Calibri" w:hAnsi="Calibri"/>
        </w:rPr>
      </w:pPr>
      <w:r w:rsidDel="00000000" w:rsidR="00000000" w:rsidRPr="00000000">
        <w:rPr>
          <w:rFonts w:ascii="Calibri" w:cs="Calibri" w:eastAsia="Calibri" w:hAnsi="Calibri"/>
          <w:u w:val="single"/>
          <w:rtl w:val="0"/>
        </w:rPr>
        <w:t xml:space="preserve">Individual</w:t>
      </w:r>
      <w:r w:rsidDel="00000000" w:rsidR="00000000" w:rsidRPr="00000000">
        <w:rPr>
          <w:rFonts w:ascii="Calibri" w:cs="Calibri" w:eastAsia="Calibri" w:hAnsi="Calibri"/>
          <w:rtl w:val="0"/>
        </w:rPr>
        <w:t xml:space="preserve"> </w:t>
      </w:r>
    </w:p>
    <w:p w:rsidR="00000000" w:rsidDel="00000000" w:rsidP="00000000" w:rsidRDefault="00000000" w:rsidRPr="00000000" w14:paraId="0000005F">
      <w:pPr>
        <w:widowControl w:val="0"/>
        <w:numPr>
          <w:ilvl w:val="0"/>
          <w:numId w:val="1"/>
        </w:numPr>
        <w:spacing w:after="0" w:afterAutospacing="0" w:before="25.809783935546875" w:line="240" w:lineRule="auto"/>
        <w:ind w:left="720" w:hanging="360"/>
        <w:rPr>
          <w:u w:val="none"/>
        </w:rPr>
      </w:pPr>
      <w:r w:rsidDel="00000000" w:rsidR="00000000" w:rsidRPr="00000000">
        <w:rPr>
          <w:rFonts w:ascii="Calibri" w:cs="Calibri" w:eastAsia="Calibri" w:hAnsi="Calibri"/>
          <w:rtl w:val="0"/>
        </w:rPr>
        <w:t xml:space="preserve">Ordinador portàtil (procurar portar l’ordinador carregat).</w:t>
      </w:r>
    </w:p>
    <w:p w:rsidR="00000000" w:rsidDel="00000000" w:rsidP="00000000" w:rsidRDefault="00000000" w:rsidRPr="00000000" w14:paraId="00000060">
      <w:pPr>
        <w:widowControl w:val="0"/>
        <w:numPr>
          <w:ilvl w:val="0"/>
          <w:numId w:val="1"/>
        </w:numPr>
        <w:spacing w:after="0" w:afterAutospacing="0" w:before="0" w:beforeAutospacing="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Fulls blancs mida Din-A4. </w:t>
      </w:r>
    </w:p>
    <w:p w:rsidR="00000000" w:rsidDel="00000000" w:rsidP="00000000" w:rsidRDefault="00000000" w:rsidRPr="00000000" w14:paraId="00000061">
      <w:pPr>
        <w:widowControl w:val="0"/>
        <w:numPr>
          <w:ilvl w:val="0"/>
          <w:numId w:val="1"/>
        </w:numPr>
        <w:spacing w:after="0" w:afterAutospacing="0" w:before="0" w:beforeAutospacing="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Un estoig amb bolígrafs blau i vermell, goma, llapis, pega de barra, tisores, clips i un regle de 20 cm. </w:t>
      </w:r>
    </w:p>
    <w:p w:rsidR="00000000" w:rsidDel="00000000" w:rsidP="00000000" w:rsidRDefault="00000000" w:rsidRPr="00000000" w14:paraId="00000062">
      <w:pPr>
        <w:widowControl w:val="0"/>
        <w:numPr>
          <w:ilvl w:val="0"/>
          <w:numId w:val="1"/>
        </w:numPr>
        <w:spacing w:before="0" w:beforeAutospacing="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Auriculars els dies que fem videotrucades amb altres països.</w:t>
      </w:r>
    </w:p>
    <w:p w:rsidR="00000000" w:rsidDel="00000000" w:rsidP="00000000" w:rsidRDefault="00000000" w:rsidRPr="00000000" w14:paraId="00000063">
      <w:pPr>
        <w:ind w:left="720" w:firstLine="0"/>
        <w:rPr/>
      </w:pPr>
      <w:r w:rsidDel="00000000" w:rsidR="00000000" w:rsidRPr="00000000">
        <w:rPr>
          <w:rtl w:val="0"/>
        </w:rPr>
      </w:r>
    </w:p>
    <w:p w:rsidR="00000000" w:rsidDel="00000000" w:rsidP="00000000" w:rsidRDefault="00000000" w:rsidRPr="00000000" w14:paraId="00000064">
      <w:pPr>
        <w:ind w:left="720" w:firstLine="0"/>
        <w:rPr>
          <w:b w:val="1"/>
          <w:bCs w:val="1"/>
        </w:rPr>
      </w:pPr>
      <w:r w:rsidDel="00000000" w:rsidR="00000000" w:rsidRPr="00000000">
        <w:rPr>
          <w:rtl w:val="0"/>
        </w:rPr>
      </w:r>
    </w:p>
    <w:p w:rsidR="00000000" w:rsidDel="00000000" w:rsidP="00000000" w:rsidRDefault="00000000" w:rsidRPr="00000000" w14:paraId="00000065">
      <w:pPr>
        <w:numPr>
          <w:ilvl w:val="0"/>
          <w:numId w:val="2"/>
        </w:numPr>
        <w:ind w:left="720" w:hanging="360"/>
        <w:rPr>
          <w:b w:val="1"/>
          <w:bCs w:val="1"/>
        </w:rPr>
      </w:pPr>
      <w:r w:rsidDel="00000000" w:rsidR="00000000" w:rsidRPr="00000000">
        <w:rPr>
          <w:b w:val="1"/>
          <w:bCs w:val="1"/>
          <w:rtl w:val="0"/>
        </w:rPr>
        <w:t xml:space="preserve">Avaluació</w:t>
      </w:r>
    </w:p>
    <w:p w:rsidR="00000000" w:rsidDel="00000000" w:rsidP="00000000" w:rsidRDefault="00000000" w:rsidRPr="00000000" w14:paraId="00000066">
      <w:pPr>
        <w:ind w:left="0" w:firstLine="0"/>
        <w:rPr>
          <w:b w:val="1"/>
          <w:bCs w:val="1"/>
        </w:rPr>
      </w:pPr>
      <w:r w:rsidDel="00000000" w:rsidR="00000000" w:rsidRPr="00000000">
        <w:rPr>
          <w:rtl w:val="0"/>
        </w:rPr>
      </w:r>
    </w:p>
    <w:p w:rsidR="00000000" w:rsidDel="00000000" w:rsidP="00000000" w:rsidRDefault="00000000" w:rsidRPr="00000000" w14:paraId="00000067">
      <w:pPr>
        <w:ind w:left="0" w:firstLine="0"/>
        <w:rPr>
          <w:rFonts w:ascii="Calibri" w:cs="Calibri" w:eastAsia="Calibri" w:hAnsi="Calibri"/>
        </w:rPr>
      </w:pPr>
      <w:r w:rsidDel="00000000" w:rsidR="00000000" w:rsidRPr="00000000">
        <w:rPr>
          <w:rFonts w:ascii="Calibri" w:cs="Calibri" w:eastAsia="Calibri" w:hAnsi="Calibri"/>
          <w:rtl w:val="0"/>
        </w:rPr>
        <w:t xml:space="preserve">L’avaluació serà formativa i formadora i es valorarà el grau d’assoliment de les competències prioritzades en el curs. </w:t>
      </w:r>
    </w:p>
    <w:p w:rsidR="00000000" w:rsidDel="00000000" w:rsidP="00000000" w:rsidRDefault="00000000" w:rsidRPr="00000000" w14:paraId="00000068">
      <w:pPr>
        <w:widowControl w:val="0"/>
        <w:spacing w:before="282.6629638671875" w:line="244.0396213531494" w:lineRule="auto"/>
        <w:ind w:left="0" w:right="1023.458251953125" w:firstLine="0"/>
        <w:rPr>
          <w:rFonts w:ascii="Calibri" w:cs="Calibri" w:eastAsia="Calibri" w:hAnsi="Calibri"/>
        </w:rPr>
      </w:pPr>
      <w:r w:rsidDel="00000000" w:rsidR="00000000" w:rsidRPr="00000000">
        <w:rPr>
          <w:rFonts w:ascii="Calibri" w:cs="Calibri" w:eastAsia="Calibri" w:hAnsi="Calibri"/>
          <w:rtl w:val="0"/>
        </w:rPr>
        <w:t xml:space="preserve">L’avaluació serà contínua i es farà en tres moments clau: l’avaluació inicial, l’avaluació mentre s’està aprenent i l’avaluació final. </w:t>
      </w:r>
    </w:p>
    <w:p w:rsidR="00000000" w:rsidDel="00000000" w:rsidP="00000000" w:rsidRDefault="00000000" w:rsidRPr="00000000" w14:paraId="00000069">
      <w:pPr>
        <w:widowControl w:val="0"/>
        <w:spacing w:before="282.672119140625" w:line="244.04296875" w:lineRule="auto"/>
        <w:ind w:left="0" w:right="185.72998046875" w:firstLine="0"/>
        <w:rPr>
          <w:rFonts w:ascii="Calibri" w:cs="Calibri" w:eastAsia="Calibri" w:hAnsi="Calibri"/>
        </w:rPr>
      </w:pPr>
      <w:r w:rsidDel="00000000" w:rsidR="00000000" w:rsidRPr="00000000">
        <w:rPr>
          <w:rFonts w:ascii="Calibri" w:cs="Calibri" w:eastAsia="Calibri" w:hAnsi="Calibri"/>
          <w:rtl w:val="0"/>
        </w:rPr>
        <w:t xml:space="preserve">L’avaluació formativa se centrarà en els coneixements assolits durant el procés d’ensenyament aprenentatge a partir de la realització d’activitats fetes a l’aula i a casa, treballs col·laboratius, exposicions orals, protocols de pràctiques, proves escrites... </w:t>
      </w:r>
    </w:p>
    <w:p w:rsidR="00000000" w:rsidDel="00000000" w:rsidP="00000000" w:rsidRDefault="00000000" w:rsidRPr="00000000" w14:paraId="0000006A">
      <w:pPr>
        <w:widowControl w:val="0"/>
        <w:spacing w:before="276.6583251953125" w:line="244.0474033355713" w:lineRule="auto"/>
        <w:ind w:left="0" w:right="611.812744140625" w:firstLine="0"/>
        <w:rPr>
          <w:rFonts w:ascii="Calibri" w:cs="Calibri" w:eastAsia="Calibri" w:hAnsi="Calibri"/>
        </w:rPr>
      </w:pPr>
      <w:r w:rsidDel="00000000" w:rsidR="00000000" w:rsidRPr="00000000">
        <w:rPr>
          <w:rtl w:val="0"/>
        </w:rPr>
      </w:r>
    </w:p>
    <w:p w:rsidR="00000000" w:rsidDel="00000000" w:rsidP="00000000" w:rsidRDefault="00000000" w:rsidRPr="00000000" w14:paraId="0000006B">
      <w:pPr>
        <w:ind w:left="720" w:firstLine="0"/>
        <w:rPr/>
      </w:pPr>
      <w:r w:rsidDel="00000000" w:rsidR="00000000" w:rsidRPr="00000000">
        <w:rPr>
          <w:rtl w:val="0"/>
        </w:rPr>
      </w:r>
    </w:p>
    <w:p w:rsidR="00000000" w:rsidDel="00000000" w:rsidP="00000000" w:rsidRDefault="00000000" w:rsidRPr="00000000" w14:paraId="0000006C">
      <w:pPr>
        <w:numPr>
          <w:ilvl w:val="1"/>
          <w:numId w:val="2"/>
        </w:numPr>
        <w:ind w:left="1440" w:hanging="360"/>
        <w:rPr>
          <w:b w:val="1"/>
          <w:bCs w:val="1"/>
        </w:rPr>
      </w:pPr>
      <w:r w:rsidDel="00000000" w:rsidR="00000000" w:rsidRPr="00000000">
        <w:rPr>
          <w:b w:val="1"/>
          <w:bCs w:val="1"/>
          <w:rtl w:val="0"/>
        </w:rPr>
        <w:t xml:space="preserve">Instruments d’avaluació</w:t>
      </w:r>
    </w:p>
    <w:p w:rsidR="00000000" w:rsidDel="00000000" w:rsidP="00000000" w:rsidRDefault="00000000" w:rsidRPr="00000000" w14:paraId="0000006D">
      <w:pPr>
        <w:rPr/>
      </w:pPr>
      <w:r w:rsidDel="00000000" w:rsidR="00000000" w:rsidRPr="00000000">
        <w:rPr>
          <w:rtl w:val="0"/>
        </w:rPr>
        <w:tab/>
        <w:tab/>
      </w:r>
    </w:p>
    <w:p w:rsidR="00000000" w:rsidDel="00000000" w:rsidP="00000000" w:rsidRDefault="00000000" w:rsidRPr="00000000" w14:paraId="0000006E">
      <w:pPr>
        <w:widowControl w:val="0"/>
        <w:spacing w:before="11.81640625" w:line="240" w:lineRule="auto"/>
        <w:ind w:left="132.48001098632812" w:firstLine="0"/>
        <w:rPr>
          <w:rFonts w:ascii="Calibri" w:cs="Calibri" w:eastAsia="Calibri" w:hAnsi="Calibri"/>
        </w:rPr>
      </w:pPr>
      <w:r w:rsidDel="00000000" w:rsidR="00000000" w:rsidRPr="00000000">
        <w:rPr>
          <w:rFonts w:ascii="Calibri" w:cs="Calibri" w:eastAsia="Calibri" w:hAnsi="Calibri"/>
          <w:rtl w:val="0"/>
        </w:rPr>
        <w:t xml:space="preserve">Els principals instruments d’avaluació seran: </w:t>
      </w:r>
    </w:p>
    <w:p w:rsidR="00000000" w:rsidDel="00000000" w:rsidP="00000000" w:rsidRDefault="00000000" w:rsidRPr="00000000" w14:paraId="0000006F">
      <w:pPr>
        <w:widowControl w:val="0"/>
        <w:spacing w:before="23.814697265625" w:lin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70">
      <w:pPr>
        <w:widowControl w:val="0"/>
        <w:spacing w:before="11.81640625" w:line="240" w:lineRule="auto"/>
        <w:ind w:left="403.14002990722656" w:firstLine="0"/>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Projectes i activitats d’ensenyament-aprenentatge (Individuals i grupals)</w:t>
      </w:r>
    </w:p>
    <w:p w:rsidR="00000000" w:rsidDel="00000000" w:rsidP="00000000" w:rsidRDefault="00000000" w:rsidRPr="00000000" w14:paraId="00000071">
      <w:pPr>
        <w:widowControl w:val="0"/>
        <w:spacing w:before="11.8145751953125" w:line="240" w:lineRule="auto"/>
        <w:ind w:left="403.14002990722656" w:firstLine="0"/>
        <w:rPr/>
      </w:pPr>
      <w:r w:rsidDel="00000000" w:rsidR="00000000" w:rsidRPr="00000000">
        <w:rPr>
          <w:rtl w:val="0"/>
        </w:rPr>
        <w:t xml:space="preserve">● </w:t>
      </w:r>
      <w:r w:rsidDel="00000000" w:rsidR="00000000" w:rsidRPr="00000000">
        <w:rPr>
          <w:rFonts w:ascii="Calibri" w:cs="Calibri" w:eastAsia="Calibri" w:hAnsi="Calibri"/>
          <w:rtl w:val="0"/>
        </w:rPr>
        <w:t xml:space="preserve">Llibreta del professor </w:t>
      </w:r>
      <w:r w:rsidDel="00000000" w:rsidR="00000000" w:rsidRPr="00000000">
        <w:rPr>
          <w:rtl w:val="0"/>
        </w:rPr>
      </w:r>
    </w:p>
    <w:p w:rsidR="00000000" w:rsidDel="00000000" w:rsidP="00000000" w:rsidRDefault="00000000" w:rsidRPr="00000000" w14:paraId="00000072">
      <w:pPr>
        <w:ind w:left="0" w:firstLine="0"/>
        <w:rPr/>
      </w:pPr>
      <w:r w:rsidDel="00000000" w:rsidR="00000000" w:rsidRPr="00000000">
        <w:rPr>
          <w:rtl w:val="0"/>
        </w:rPr>
      </w:r>
    </w:p>
    <w:p w:rsidR="00000000" w:rsidDel="00000000" w:rsidP="00000000" w:rsidRDefault="00000000" w:rsidRPr="00000000" w14:paraId="00000073">
      <w:pPr>
        <w:ind w:left="0" w:firstLine="0"/>
        <w:rPr/>
      </w:pPr>
      <w:r w:rsidDel="00000000" w:rsidR="00000000" w:rsidRPr="00000000">
        <w:rPr>
          <w:rtl w:val="0"/>
        </w:rPr>
      </w:r>
    </w:p>
    <w:p w:rsidR="00000000" w:rsidDel="00000000" w:rsidP="00000000" w:rsidRDefault="00000000" w:rsidRPr="00000000" w14:paraId="00000074">
      <w:pPr>
        <w:ind w:left="720" w:firstLine="0"/>
        <w:rPr/>
      </w:pPr>
      <w:r w:rsidDel="00000000" w:rsidR="00000000" w:rsidRPr="00000000">
        <w:rPr>
          <w:rtl w:val="0"/>
        </w:rPr>
      </w:r>
    </w:p>
    <w:p w:rsidR="00000000" w:rsidDel="00000000" w:rsidP="00000000" w:rsidRDefault="00000000" w:rsidRPr="00000000" w14:paraId="00000075">
      <w:pPr>
        <w:numPr>
          <w:ilvl w:val="1"/>
          <w:numId w:val="2"/>
        </w:numPr>
        <w:ind w:left="1440" w:hanging="360"/>
        <w:rPr>
          <w:b w:val="1"/>
          <w:bCs w:val="1"/>
        </w:rPr>
      </w:pPr>
      <w:r w:rsidDel="00000000" w:rsidR="00000000" w:rsidRPr="00000000">
        <w:rPr>
          <w:b w:val="1"/>
          <w:bCs w:val="1"/>
          <w:rtl w:val="0"/>
        </w:rPr>
        <w:t xml:space="preserve">Criteris de qualificació</w:t>
      </w:r>
    </w:p>
    <w:p w:rsidR="00000000" w:rsidDel="00000000" w:rsidP="00000000" w:rsidRDefault="00000000" w:rsidRPr="00000000" w14:paraId="00000076">
      <w:pPr>
        <w:ind w:left="720" w:firstLine="0"/>
        <w:rPr>
          <w:b w:val="1"/>
          <w:bCs w:val="1"/>
        </w:rPr>
      </w:pPr>
      <w:r w:rsidDel="00000000" w:rsidR="00000000" w:rsidRPr="00000000">
        <w:rPr>
          <w:rtl w:val="0"/>
        </w:rPr>
      </w:r>
    </w:p>
    <w:p w:rsidR="00000000" w:rsidDel="00000000" w:rsidP="00000000" w:rsidRDefault="00000000" w:rsidRPr="00000000" w14:paraId="00000077">
      <w:pPr>
        <w:ind w:left="720" w:firstLine="0"/>
        <w:rPr/>
      </w:pPr>
      <w:r w:rsidDel="00000000" w:rsidR="00000000" w:rsidRPr="00000000">
        <w:rPr>
          <w:rtl w:val="0"/>
        </w:rPr>
        <w:t xml:space="preserve">Explicació dels nivells d’assoliment</w:t>
      </w:r>
    </w:p>
    <w:p w:rsidR="00000000" w:rsidDel="00000000" w:rsidP="00000000" w:rsidRDefault="00000000" w:rsidRPr="00000000" w14:paraId="00000078">
      <w:pPr>
        <w:ind w:left="720" w:firstLine="0"/>
        <w:rPr>
          <w:b w:val="1"/>
          <w:bCs w:val="1"/>
        </w:rPr>
      </w:pPr>
      <w:r w:rsidDel="00000000" w:rsidR="00000000" w:rsidRPr="00000000">
        <w:rPr>
          <w:rtl w:val="0"/>
        </w:rPr>
      </w:r>
    </w:p>
    <w:p w:rsidR="00000000" w:rsidDel="00000000" w:rsidP="00000000" w:rsidRDefault="00000000" w:rsidRPr="00000000" w14:paraId="00000079">
      <w:pPr>
        <w:numPr>
          <w:ilvl w:val="2"/>
          <w:numId w:val="2"/>
        </w:numPr>
        <w:ind w:left="2160" w:hanging="360"/>
        <w:rPr>
          <w:b w:val="1"/>
          <w:bCs w:val="1"/>
        </w:rPr>
      </w:pPr>
      <w:r w:rsidDel="00000000" w:rsidR="00000000" w:rsidRPr="00000000">
        <w:rPr>
          <w:b w:val="1"/>
          <w:bCs w:val="1"/>
          <w:rtl w:val="0"/>
        </w:rPr>
        <w:t xml:space="preserve">Qualificació del trimestre</w:t>
      </w:r>
    </w:p>
    <w:p w:rsidR="00000000" w:rsidDel="00000000" w:rsidP="00000000" w:rsidRDefault="00000000" w:rsidRPr="00000000" w14:paraId="0000007A">
      <w:pPr>
        <w:ind w:left="2160" w:firstLine="0"/>
        <w:rPr>
          <w:b w:val="1"/>
          <w:bCs w:val="1"/>
        </w:rPr>
      </w:pPr>
      <w:r w:rsidDel="00000000" w:rsidR="00000000" w:rsidRPr="00000000">
        <w:rPr>
          <w:rtl w:val="0"/>
        </w:rPr>
      </w:r>
    </w:p>
    <w:p w:rsidR="00000000" w:rsidDel="00000000" w:rsidP="00000000" w:rsidRDefault="00000000" w:rsidRPr="00000000" w14:paraId="0000007B">
      <w:pPr>
        <w:ind w:left="0" w:firstLine="0"/>
        <w:rPr/>
      </w:pPr>
      <w:r w:rsidDel="00000000" w:rsidR="00000000" w:rsidRPr="00000000">
        <w:rPr>
          <w:rtl w:val="0"/>
        </w:rPr>
      </w:r>
    </w:p>
    <w:p w:rsidR="00000000" w:rsidDel="00000000" w:rsidP="00000000" w:rsidRDefault="00000000" w:rsidRPr="00000000" w14:paraId="0000007C">
      <w:pPr>
        <w:widowControl w:val="0"/>
        <w:spacing w:before="11.820068359375" w:line="244.03409957885742" w:lineRule="auto"/>
        <w:ind w:left="40.500030517578125" w:right="120.419921875" w:firstLine="1.97998046875"/>
        <w:rPr>
          <w:rFonts w:ascii="Calibri" w:cs="Calibri" w:eastAsia="Calibri" w:hAnsi="Calibri"/>
        </w:rPr>
      </w:pPr>
      <w:r w:rsidDel="00000000" w:rsidR="00000000" w:rsidRPr="00000000">
        <w:rPr>
          <w:rFonts w:ascii="Calibri" w:cs="Calibri" w:eastAsia="Calibri" w:hAnsi="Calibri"/>
          <w:rtl w:val="0"/>
        </w:rPr>
        <w:t xml:space="preserve">En acabar el trimestre, es valoraran el conjunt d’activitats avaluables realitzades per l’alumne. Per a fer la ponderació, es tindran en compte els següents percentatges: </w:t>
      </w:r>
    </w:p>
    <w:p w:rsidR="00000000" w:rsidDel="00000000" w:rsidP="00000000" w:rsidRDefault="00000000" w:rsidRPr="00000000" w14:paraId="0000007D">
      <w:pPr>
        <w:widowControl w:val="0"/>
        <w:spacing w:before="276.680908203125" w:line="240" w:lineRule="auto"/>
        <w:ind w:left="403.14002990722656" w:firstLine="0"/>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30% Productes finals de cada Unitat </w:t>
      </w:r>
    </w:p>
    <w:p w:rsidR="00000000" w:rsidDel="00000000" w:rsidP="00000000" w:rsidRDefault="00000000" w:rsidRPr="00000000" w14:paraId="0000007E">
      <w:pPr>
        <w:widowControl w:val="0"/>
        <w:spacing w:before="11.805419921875" w:line="240" w:lineRule="auto"/>
        <w:ind w:left="403.14002990722656" w:firstLine="0"/>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70% Activitats </w:t>
      </w:r>
    </w:p>
    <w:p w:rsidR="00000000" w:rsidDel="00000000" w:rsidP="00000000" w:rsidRDefault="00000000" w:rsidRPr="00000000" w14:paraId="0000007F">
      <w:pPr>
        <w:widowControl w:val="0"/>
        <w:spacing w:before="11.805419921875" w:line="240" w:lineRule="auto"/>
        <w:ind w:left="403.14002990722656" w:firstLine="0"/>
        <w:rPr>
          <w:rFonts w:ascii="Calibri" w:cs="Calibri" w:eastAsia="Calibri" w:hAnsi="Calibri"/>
        </w:rPr>
      </w:pPr>
      <w:r w:rsidDel="00000000" w:rsidR="00000000" w:rsidRPr="00000000">
        <w:rPr>
          <w:rtl w:val="0"/>
        </w:rPr>
      </w:r>
    </w:p>
    <w:tbl>
      <w:tblPr>
        <w:tblStyle w:val="Table4"/>
        <w:tblW w:w="954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2640"/>
        <w:gridCol w:w="2655"/>
        <w:gridCol w:w="2790"/>
        <w:tblGridChange w:id="0">
          <w:tblGrid>
            <w:gridCol w:w="1455"/>
            <w:gridCol w:w="2640"/>
            <w:gridCol w:w="2655"/>
            <w:gridCol w:w="2790"/>
          </w:tblGrid>
        </w:tblGridChange>
      </w:tblGrid>
      <w:tr>
        <w:trPr>
          <w:cantSplit w:val="0"/>
          <w:trHeight w:val="480" w:hRule="atLeast"/>
          <w:tblHeader w:val="0"/>
        </w:trPr>
        <w:tc>
          <w:tcPr>
            <w:vMerge w:val="restart"/>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80">
            <w:pPr>
              <w:widowControl w:val="0"/>
              <w:spacing w:after="240" w:before="240"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Instruments d’avaluació</w:t>
            </w:r>
          </w:p>
        </w:tc>
        <w:tc>
          <w:tcPr>
            <w:gridSpan w:val="3"/>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81">
            <w:pPr>
              <w:widowControl w:val="0"/>
              <w:spacing w:after="240" w:before="240"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Competències específiques</w:t>
            </w:r>
          </w:p>
        </w:tc>
      </w:tr>
      <w:tr>
        <w:trPr>
          <w:cantSplit w:val="0"/>
          <w:trHeight w:val="750"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before="11.805419921875" w:line="240" w:lineRule="auto"/>
              <w:ind w:left="403.14002990722656" w:firstLine="0"/>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after="240" w:before="240"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1r trimestre</w:t>
            </w:r>
          </w:p>
        </w:tc>
        <w:tc>
          <w:tcPr>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after="240" w:before="240"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2n trimestre</w:t>
            </w:r>
          </w:p>
        </w:tc>
        <w:tc>
          <w:tcPr>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after="240" w:before="240"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3r trimestre</w:t>
            </w:r>
          </w:p>
        </w:tc>
      </w:tr>
      <w:tr>
        <w:trPr>
          <w:cantSplit w:val="0"/>
          <w:trHeight w:val="354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after="240" w:before="240" w:line="276" w:lineRule="auto"/>
              <w:jc w:val="center"/>
              <w:rPr>
                <w:rFonts w:ascii="Calibri" w:cs="Calibri" w:eastAsia="Calibri" w:hAnsi="Calibri"/>
              </w:rPr>
            </w:pPr>
            <w:r w:rsidDel="00000000" w:rsidR="00000000" w:rsidRPr="00000000">
              <w:rPr>
                <w:rFonts w:ascii="Calibri" w:cs="Calibri" w:eastAsia="Calibri" w:hAnsi="Calibri"/>
                <w:rtl w:val="0"/>
              </w:rPr>
              <w:t xml:space="preserve">Activitats i Projectes</w:t>
            </w:r>
          </w:p>
        </w:tc>
        <w:tc>
          <w:tcPr>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after="240" w:before="240" w:line="276" w:lineRule="auto"/>
              <w:jc w:val="center"/>
              <w:rPr>
                <w:rFonts w:ascii="Calibri" w:cs="Calibri" w:eastAsia="Calibri" w:hAnsi="Calibri"/>
              </w:rPr>
            </w:pPr>
            <w:r w:rsidDel="00000000" w:rsidR="00000000" w:rsidRPr="00000000">
              <w:rPr>
                <w:rFonts w:ascii="Calibri" w:cs="Calibri" w:eastAsia="Calibri" w:hAnsi="Calibri"/>
                <w:rtl w:val="0"/>
              </w:rPr>
              <w:t xml:space="preserve">45% Competències Competències específiques  de Biologia i Geologia</w:t>
            </w:r>
          </w:p>
          <w:p w:rsidR="00000000" w:rsidDel="00000000" w:rsidP="00000000" w:rsidRDefault="00000000" w:rsidRPr="00000000" w14:paraId="0000008A">
            <w:pPr>
              <w:widowControl w:val="0"/>
              <w:spacing w:after="240" w:before="240" w:line="276"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8B">
            <w:pPr>
              <w:widowControl w:val="0"/>
              <w:spacing w:after="240" w:before="240" w:line="276" w:lineRule="auto"/>
              <w:jc w:val="center"/>
              <w:rPr>
                <w:rFonts w:ascii="Calibri" w:cs="Calibri" w:eastAsia="Calibri" w:hAnsi="Calibri"/>
              </w:rPr>
            </w:pPr>
            <w:r w:rsidDel="00000000" w:rsidR="00000000" w:rsidRPr="00000000">
              <w:rPr>
                <w:rFonts w:ascii="Calibri" w:cs="Calibri" w:eastAsia="Calibri" w:hAnsi="Calibri"/>
                <w:rtl w:val="0"/>
              </w:rPr>
              <w:t xml:space="preserve">45% Competències Competències específiques  de llengua estrangera</w:t>
            </w:r>
          </w:p>
          <w:p w:rsidR="00000000" w:rsidDel="00000000" w:rsidP="00000000" w:rsidRDefault="00000000" w:rsidRPr="00000000" w14:paraId="0000008C">
            <w:pPr>
              <w:widowControl w:val="0"/>
              <w:spacing w:after="240" w:before="240" w:line="276" w:lineRule="auto"/>
              <w:jc w:val="left"/>
              <w:rPr>
                <w:rFonts w:ascii="Calibri" w:cs="Calibri" w:eastAsia="Calibri" w:hAnsi="Calibri"/>
              </w:rPr>
            </w:pPr>
            <w:r w:rsidDel="00000000" w:rsidR="00000000" w:rsidRPr="00000000">
              <w:rPr>
                <w:rtl w:val="0"/>
              </w:rPr>
            </w:r>
          </w:p>
          <w:p w:rsidR="00000000" w:rsidDel="00000000" w:rsidP="00000000" w:rsidRDefault="00000000" w:rsidRPr="00000000" w14:paraId="0000008D">
            <w:pPr>
              <w:widowControl w:val="0"/>
              <w:spacing w:after="240" w:before="240" w:line="276" w:lineRule="auto"/>
              <w:jc w:val="center"/>
              <w:rPr>
                <w:rFonts w:ascii="Calibri" w:cs="Calibri" w:eastAsia="Calibri" w:hAnsi="Calibri"/>
              </w:rPr>
            </w:pPr>
            <w:r w:rsidDel="00000000" w:rsidR="00000000" w:rsidRPr="00000000">
              <w:rPr>
                <w:rFonts w:ascii="Calibri" w:cs="Calibri" w:eastAsia="Calibri" w:hAnsi="Calibri"/>
                <w:rtl w:val="0"/>
              </w:rPr>
              <w:t xml:space="preserve">10% Competències transversals</w:t>
            </w:r>
          </w:p>
        </w:tc>
        <w:tc>
          <w:tcPr>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after="240" w:before="240" w:line="276" w:lineRule="auto"/>
              <w:jc w:val="center"/>
              <w:rPr>
                <w:rFonts w:ascii="Calibri" w:cs="Calibri" w:eastAsia="Calibri" w:hAnsi="Calibri"/>
              </w:rPr>
            </w:pPr>
            <w:r w:rsidDel="00000000" w:rsidR="00000000" w:rsidRPr="00000000">
              <w:rPr>
                <w:rFonts w:ascii="Calibri" w:cs="Calibri" w:eastAsia="Calibri" w:hAnsi="Calibri"/>
                <w:rtl w:val="0"/>
              </w:rPr>
              <w:t xml:space="preserve">45% Competències Competències específiques  de Biologia i Geologia</w:t>
            </w:r>
          </w:p>
          <w:p w:rsidR="00000000" w:rsidDel="00000000" w:rsidP="00000000" w:rsidRDefault="00000000" w:rsidRPr="00000000" w14:paraId="0000008F">
            <w:pPr>
              <w:widowControl w:val="0"/>
              <w:spacing w:after="240" w:before="240" w:line="276"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90">
            <w:pPr>
              <w:widowControl w:val="0"/>
              <w:spacing w:after="240" w:before="240" w:line="276" w:lineRule="auto"/>
              <w:jc w:val="center"/>
              <w:rPr>
                <w:rFonts w:ascii="Calibri" w:cs="Calibri" w:eastAsia="Calibri" w:hAnsi="Calibri"/>
              </w:rPr>
            </w:pPr>
            <w:r w:rsidDel="00000000" w:rsidR="00000000" w:rsidRPr="00000000">
              <w:rPr>
                <w:rFonts w:ascii="Calibri" w:cs="Calibri" w:eastAsia="Calibri" w:hAnsi="Calibri"/>
                <w:rtl w:val="0"/>
              </w:rPr>
              <w:t xml:space="preserve">45% Competències Competències específiques  de llengua estrangera</w:t>
            </w:r>
          </w:p>
          <w:p w:rsidR="00000000" w:rsidDel="00000000" w:rsidP="00000000" w:rsidRDefault="00000000" w:rsidRPr="00000000" w14:paraId="00000091">
            <w:pPr>
              <w:widowControl w:val="0"/>
              <w:spacing w:after="240" w:before="240" w:line="276" w:lineRule="auto"/>
              <w:jc w:val="left"/>
              <w:rPr>
                <w:rFonts w:ascii="Calibri" w:cs="Calibri" w:eastAsia="Calibri" w:hAnsi="Calibri"/>
              </w:rPr>
            </w:pPr>
            <w:r w:rsidDel="00000000" w:rsidR="00000000" w:rsidRPr="00000000">
              <w:rPr>
                <w:rtl w:val="0"/>
              </w:rPr>
            </w:r>
          </w:p>
          <w:p w:rsidR="00000000" w:rsidDel="00000000" w:rsidP="00000000" w:rsidRDefault="00000000" w:rsidRPr="00000000" w14:paraId="00000092">
            <w:pPr>
              <w:widowControl w:val="0"/>
              <w:spacing w:after="240" w:before="240" w:line="276" w:lineRule="auto"/>
              <w:jc w:val="center"/>
              <w:rPr>
                <w:rFonts w:ascii="Calibri" w:cs="Calibri" w:eastAsia="Calibri" w:hAnsi="Calibri"/>
              </w:rPr>
            </w:pPr>
            <w:r w:rsidDel="00000000" w:rsidR="00000000" w:rsidRPr="00000000">
              <w:rPr>
                <w:rFonts w:ascii="Calibri" w:cs="Calibri" w:eastAsia="Calibri" w:hAnsi="Calibri"/>
                <w:rtl w:val="0"/>
              </w:rPr>
              <w:t xml:space="preserve">10% Competències transversals</w:t>
            </w:r>
          </w:p>
        </w:tc>
        <w:tc>
          <w:tcPr>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after="240" w:before="240" w:line="276" w:lineRule="auto"/>
              <w:jc w:val="center"/>
              <w:rPr>
                <w:rFonts w:ascii="Calibri" w:cs="Calibri" w:eastAsia="Calibri" w:hAnsi="Calibri"/>
              </w:rPr>
            </w:pPr>
            <w:r w:rsidDel="00000000" w:rsidR="00000000" w:rsidRPr="00000000">
              <w:rPr>
                <w:rFonts w:ascii="Calibri" w:cs="Calibri" w:eastAsia="Calibri" w:hAnsi="Calibri"/>
                <w:rtl w:val="0"/>
              </w:rPr>
              <w:t xml:space="preserve">45% Competències Competències específiques  de Biologia i Geologia</w:t>
            </w:r>
          </w:p>
          <w:p w:rsidR="00000000" w:rsidDel="00000000" w:rsidP="00000000" w:rsidRDefault="00000000" w:rsidRPr="00000000" w14:paraId="00000094">
            <w:pPr>
              <w:widowControl w:val="0"/>
              <w:spacing w:after="240" w:before="240" w:line="276"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95">
            <w:pPr>
              <w:widowControl w:val="0"/>
              <w:spacing w:after="240" w:before="240" w:line="276" w:lineRule="auto"/>
              <w:jc w:val="center"/>
              <w:rPr>
                <w:rFonts w:ascii="Calibri" w:cs="Calibri" w:eastAsia="Calibri" w:hAnsi="Calibri"/>
              </w:rPr>
            </w:pPr>
            <w:r w:rsidDel="00000000" w:rsidR="00000000" w:rsidRPr="00000000">
              <w:rPr>
                <w:rFonts w:ascii="Calibri" w:cs="Calibri" w:eastAsia="Calibri" w:hAnsi="Calibri"/>
                <w:rtl w:val="0"/>
              </w:rPr>
              <w:t xml:space="preserve">45% Competències Competències específiques  de llengua estrangera</w:t>
            </w:r>
          </w:p>
          <w:p w:rsidR="00000000" w:rsidDel="00000000" w:rsidP="00000000" w:rsidRDefault="00000000" w:rsidRPr="00000000" w14:paraId="00000096">
            <w:pPr>
              <w:widowControl w:val="0"/>
              <w:spacing w:after="240" w:before="240" w:line="276" w:lineRule="auto"/>
              <w:jc w:val="left"/>
              <w:rPr>
                <w:rFonts w:ascii="Calibri" w:cs="Calibri" w:eastAsia="Calibri" w:hAnsi="Calibri"/>
              </w:rPr>
            </w:pPr>
            <w:r w:rsidDel="00000000" w:rsidR="00000000" w:rsidRPr="00000000">
              <w:rPr>
                <w:rtl w:val="0"/>
              </w:rPr>
            </w:r>
          </w:p>
          <w:p w:rsidR="00000000" w:rsidDel="00000000" w:rsidP="00000000" w:rsidRDefault="00000000" w:rsidRPr="00000000" w14:paraId="00000097">
            <w:pPr>
              <w:widowControl w:val="0"/>
              <w:spacing w:after="240" w:before="240" w:line="276" w:lineRule="auto"/>
              <w:jc w:val="center"/>
              <w:rPr>
                <w:rFonts w:ascii="Calibri" w:cs="Calibri" w:eastAsia="Calibri" w:hAnsi="Calibri"/>
              </w:rPr>
            </w:pPr>
            <w:r w:rsidDel="00000000" w:rsidR="00000000" w:rsidRPr="00000000">
              <w:rPr>
                <w:rFonts w:ascii="Calibri" w:cs="Calibri" w:eastAsia="Calibri" w:hAnsi="Calibri"/>
                <w:rtl w:val="0"/>
              </w:rPr>
              <w:t xml:space="preserve">10% Competències transversals</w:t>
            </w:r>
          </w:p>
        </w:tc>
      </w:tr>
    </w:tbl>
    <w:p w:rsidR="00000000" w:rsidDel="00000000" w:rsidP="00000000" w:rsidRDefault="00000000" w:rsidRPr="00000000" w14:paraId="00000098">
      <w:pPr>
        <w:widowControl w:val="0"/>
        <w:spacing w:before="11.805419921875" w:line="240" w:lineRule="auto"/>
        <w:ind w:left="403.14002990722656" w:firstLine="0"/>
        <w:rPr>
          <w:rFonts w:ascii="Calibri" w:cs="Calibri" w:eastAsia="Calibri" w:hAnsi="Calibri"/>
        </w:rPr>
      </w:pPr>
      <w:r w:rsidDel="00000000" w:rsidR="00000000" w:rsidRPr="00000000">
        <w:rPr>
          <w:rtl w:val="0"/>
        </w:rPr>
      </w:r>
    </w:p>
    <w:p w:rsidR="00000000" w:rsidDel="00000000" w:rsidP="00000000" w:rsidRDefault="00000000" w:rsidRPr="00000000" w14:paraId="00000099">
      <w:pPr>
        <w:widowControl w:val="0"/>
        <w:spacing w:before="280.379638671875" w:line="240" w:lineRule="auto"/>
        <w:ind w:left="42.480010986328125" w:firstLine="0"/>
        <w:rPr>
          <w:rFonts w:ascii="Calibri" w:cs="Calibri" w:eastAsia="Calibri" w:hAnsi="Calibri"/>
        </w:rPr>
      </w:pPr>
      <w:r w:rsidDel="00000000" w:rsidR="00000000" w:rsidRPr="00000000">
        <w:rPr>
          <w:rFonts w:ascii="Calibri" w:cs="Calibri" w:eastAsia="Calibri" w:hAnsi="Calibri"/>
          <w:rtl w:val="0"/>
        </w:rPr>
        <w:t xml:space="preserve">Es considerarà assolit el trimestre si s’aconsegueix una nota mitjana de les competències igual o superior a AS. </w:t>
      </w:r>
    </w:p>
    <w:p w:rsidR="00000000" w:rsidDel="00000000" w:rsidP="00000000" w:rsidRDefault="00000000" w:rsidRPr="00000000" w14:paraId="0000009A">
      <w:pPr>
        <w:widowControl w:val="0"/>
        <w:spacing w:before="171.815185546875" w:line="244.03409957885742" w:lineRule="auto"/>
        <w:ind w:left="40.500030517578125" w:right="118.06640625" w:firstLine="1.97998046875"/>
        <w:rPr>
          <w:rFonts w:ascii="Calibri" w:cs="Calibri" w:eastAsia="Calibri" w:hAnsi="Calibri"/>
        </w:rPr>
      </w:pPr>
      <w:r w:rsidDel="00000000" w:rsidR="00000000" w:rsidRPr="00000000">
        <w:rPr>
          <w:rtl w:val="0"/>
        </w:rPr>
      </w:r>
    </w:p>
    <w:p w:rsidR="00000000" w:rsidDel="00000000" w:rsidP="00000000" w:rsidRDefault="00000000" w:rsidRPr="00000000" w14:paraId="0000009B">
      <w:pPr>
        <w:widowControl w:val="0"/>
        <w:spacing w:before="171.815185546875" w:line="244.03409957885742" w:lineRule="auto"/>
        <w:ind w:left="40.500030517578125" w:right="118.06640625" w:firstLine="1.97998046875"/>
        <w:rPr/>
      </w:pPr>
      <w:r w:rsidDel="00000000" w:rsidR="00000000" w:rsidRPr="00000000">
        <w:rPr>
          <w:rtl w:val="0"/>
        </w:rPr>
      </w:r>
    </w:p>
    <w:p w:rsidR="00000000" w:rsidDel="00000000" w:rsidP="00000000" w:rsidRDefault="00000000" w:rsidRPr="00000000" w14:paraId="0000009C">
      <w:pPr>
        <w:rPr>
          <w:b w:val="1"/>
          <w:bCs w:val="1"/>
        </w:rPr>
      </w:pPr>
      <w:r w:rsidDel="00000000" w:rsidR="00000000" w:rsidRPr="00000000">
        <w:rPr>
          <w:rtl w:val="0"/>
        </w:rPr>
      </w:r>
    </w:p>
    <w:p w:rsidR="00000000" w:rsidDel="00000000" w:rsidP="00000000" w:rsidRDefault="00000000" w:rsidRPr="00000000" w14:paraId="0000009D">
      <w:pPr>
        <w:numPr>
          <w:ilvl w:val="2"/>
          <w:numId w:val="2"/>
        </w:numPr>
        <w:ind w:left="2160" w:hanging="360"/>
        <w:rPr>
          <w:b w:val="1"/>
          <w:bCs w:val="1"/>
        </w:rPr>
      </w:pPr>
      <w:r w:rsidDel="00000000" w:rsidR="00000000" w:rsidRPr="00000000">
        <w:rPr>
          <w:b w:val="1"/>
          <w:bCs w:val="1"/>
          <w:rtl w:val="0"/>
        </w:rPr>
        <w:t xml:space="preserve">Qualificació del curs</w:t>
      </w:r>
    </w:p>
    <w:p w:rsidR="00000000" w:rsidDel="00000000" w:rsidP="00000000" w:rsidRDefault="00000000" w:rsidRPr="00000000" w14:paraId="0000009E">
      <w:pPr>
        <w:ind w:left="1440" w:firstLine="0"/>
        <w:rPr>
          <w:b w:val="1"/>
          <w:bCs w:val="1"/>
        </w:rPr>
      </w:pPr>
      <w:r w:rsidDel="00000000" w:rsidR="00000000" w:rsidRPr="00000000">
        <w:rPr>
          <w:rtl w:val="0"/>
        </w:rPr>
      </w:r>
    </w:p>
    <w:p w:rsidR="00000000" w:rsidDel="00000000" w:rsidP="00000000" w:rsidRDefault="00000000" w:rsidRPr="00000000" w14:paraId="0000009F">
      <w:pPr>
        <w:widowControl w:val="0"/>
        <w:spacing w:before="11.820068359375" w:line="244.03409957885742" w:lineRule="auto"/>
        <w:ind w:left="33.899993896484375" w:right="127.90283203125" w:firstLine="8.58001708984375"/>
        <w:rPr>
          <w:rFonts w:ascii="Calibri" w:cs="Calibri" w:eastAsia="Calibri" w:hAnsi="Calibri"/>
        </w:rPr>
      </w:pPr>
      <w:r w:rsidDel="00000000" w:rsidR="00000000" w:rsidRPr="00000000">
        <w:rPr>
          <w:rFonts w:ascii="Calibri" w:cs="Calibri" w:eastAsia="Calibri" w:hAnsi="Calibri"/>
          <w:rtl w:val="0"/>
        </w:rPr>
        <w:t xml:space="preserve">Per aprovar el curs cal tenir totes les unitats aprovades. La nota del curs s’aplicarà la mateixa ponderació que a les qualificacions trimestrals. </w:t>
      </w:r>
    </w:p>
    <w:p w:rsidR="00000000" w:rsidDel="00000000" w:rsidP="00000000" w:rsidRDefault="00000000" w:rsidRPr="00000000" w14:paraId="000000A0">
      <w:pPr>
        <w:widowControl w:val="0"/>
        <w:spacing w:before="282.6812744140625" w:line="240" w:lineRule="auto"/>
        <w:ind w:left="42.480010986328125" w:firstLine="0"/>
        <w:rPr>
          <w:rFonts w:ascii="Calibri" w:cs="Calibri" w:eastAsia="Calibri" w:hAnsi="Calibri"/>
        </w:rPr>
      </w:pPr>
      <w:r w:rsidDel="00000000" w:rsidR="00000000" w:rsidRPr="00000000">
        <w:rPr>
          <w:rFonts w:ascii="Calibri" w:cs="Calibri" w:eastAsia="Calibri" w:hAnsi="Calibri"/>
          <w:rtl w:val="0"/>
        </w:rPr>
        <w:t xml:space="preserve">En cas de no superar la matèria l’alumne es pot presentar a una recuperació a final de curs. </w:t>
      </w:r>
    </w:p>
    <w:p w:rsidR="00000000" w:rsidDel="00000000" w:rsidP="00000000" w:rsidRDefault="00000000" w:rsidRPr="00000000" w14:paraId="000000A1">
      <w:pPr>
        <w:ind w:left="0" w:firstLine="0"/>
        <w:rPr>
          <w:b w:val="1"/>
          <w:bCs w:val="1"/>
        </w:rPr>
      </w:pPr>
      <w:r w:rsidDel="00000000" w:rsidR="00000000" w:rsidRPr="00000000">
        <w:rPr>
          <w:rtl w:val="0"/>
        </w:rPr>
      </w:r>
    </w:p>
    <w:p w:rsidR="00000000" w:rsidDel="00000000" w:rsidP="00000000" w:rsidRDefault="00000000" w:rsidRPr="00000000" w14:paraId="000000A2">
      <w:pPr>
        <w:numPr>
          <w:ilvl w:val="2"/>
          <w:numId w:val="2"/>
        </w:numPr>
        <w:ind w:left="2160" w:hanging="360"/>
        <w:rPr>
          <w:b w:val="1"/>
          <w:bCs w:val="1"/>
        </w:rPr>
      </w:pPr>
      <w:r w:rsidDel="00000000" w:rsidR="00000000" w:rsidRPr="00000000">
        <w:rPr>
          <w:b w:val="1"/>
          <w:bCs w:val="1"/>
          <w:rtl w:val="0"/>
        </w:rPr>
        <w:t xml:space="preserve">Recuperacions</w:t>
      </w:r>
    </w:p>
    <w:p w:rsidR="00000000" w:rsidDel="00000000" w:rsidP="00000000" w:rsidRDefault="00000000" w:rsidRPr="00000000" w14:paraId="000000A3">
      <w:pPr>
        <w:ind w:left="1440" w:firstLine="0"/>
        <w:rPr>
          <w:b w:val="1"/>
          <w:bCs w:val="1"/>
        </w:rPr>
      </w:pPr>
      <w:r w:rsidDel="00000000" w:rsidR="00000000" w:rsidRPr="00000000">
        <w:rPr>
          <w:rtl w:val="0"/>
        </w:rPr>
      </w:r>
    </w:p>
    <w:p w:rsidR="00000000" w:rsidDel="00000000" w:rsidP="00000000" w:rsidRDefault="00000000" w:rsidRPr="00000000" w14:paraId="000000A4">
      <w:pPr>
        <w:rPr>
          <w:rFonts w:ascii="Calibri" w:cs="Calibri" w:eastAsia="Calibri" w:hAnsi="Calibri"/>
        </w:rPr>
      </w:pPr>
      <w:r w:rsidDel="00000000" w:rsidR="00000000" w:rsidRPr="00000000">
        <w:rPr>
          <w:rFonts w:ascii="Calibri" w:cs="Calibri" w:eastAsia="Calibri" w:hAnsi="Calibri"/>
          <w:rtl w:val="0"/>
        </w:rPr>
        <w:t xml:space="preserve">En cas de no superar un trimestre, l’alumne haurà de realitzar unes activitats específiques que el professor/a li indicarà per assolir les diferents competències. El mateix procediment s’aplicarà a final de curs si no s’han assolit els objectius. Cada alumne tindrà un recuperació específica segons la seva situació en el procés d’aprenentatge.</w:t>
      </w:r>
    </w:p>
    <w:p w:rsidR="00000000" w:rsidDel="00000000" w:rsidP="00000000" w:rsidRDefault="00000000" w:rsidRPr="00000000" w14:paraId="000000A5">
      <w:pPr>
        <w:rPr>
          <w:rFonts w:ascii="Calibri" w:cs="Calibri" w:eastAsia="Calibri" w:hAnsi="Calibri"/>
        </w:rPr>
      </w:pPr>
      <w:r w:rsidDel="00000000" w:rsidR="00000000" w:rsidRPr="00000000">
        <w:rPr>
          <w:rtl w:val="0"/>
        </w:rPr>
      </w:r>
    </w:p>
    <w:p w:rsidR="00000000" w:rsidDel="00000000" w:rsidP="00000000" w:rsidRDefault="00000000" w:rsidRPr="00000000" w14:paraId="000000A6">
      <w:pPr>
        <w:widowControl w:val="0"/>
        <w:spacing w:before="304.805908203125" w:line="244.04434204101562" w:lineRule="auto"/>
        <w:ind w:left="32.79998779296875" w:right="506.846923828125" w:hanging="7.259979248046875"/>
        <w:rPr>
          <w:b w:val="1"/>
          <w:bCs w:val="1"/>
        </w:rPr>
      </w:pPr>
      <w:r w:rsidDel="00000000" w:rsidR="00000000" w:rsidRPr="00000000">
        <w:rPr>
          <w:rFonts w:ascii="Calibri" w:cs="Calibri" w:eastAsia="Calibri" w:hAnsi="Calibri"/>
          <w:rtl w:val="0"/>
        </w:rPr>
        <w:t xml:space="preserve">Tots els criteris abans esmentats podran modificar-se lleugerament i d’una manera flexible d'acord amb el context i circumstàncies específiques de cada alumne i cada curs (tipus d’alumnats, nombre d’alumnes suspesos, trajectòria d’un alumne...). </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ind w:left="720" w:firstLine="0"/>
        <w:rPr>
          <w:b w:val="1"/>
          <w:bCs w:val="1"/>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spacing w:line="240" w:lineRule="auto"/>
      <w:jc w:val="both"/>
      <w:rPr>
        <w:sz w:val="20"/>
        <w:szCs w:val="20"/>
      </w:rPr>
    </w:pPr>
    <w:r w:rsidDel="00000000" w:rsidR="00000000" w:rsidRPr="00000000">
      <w:rPr>
        <w:sz w:val="20"/>
        <w:szCs w:val="20"/>
        <w:rtl w:val="0"/>
      </w:rPr>
      <w:t xml:space="preserve">Generalitat de Catalunya</w:t>
    </w:r>
    <w:r w:rsidDel="00000000" w:rsidR="00000000" w:rsidRPr="00000000">
      <w:drawing>
        <wp:anchor allowOverlap="1" behindDoc="1" distB="0" distT="0" distL="0" distR="0" hidden="0" layoutInCell="1" locked="0" relativeHeight="0" simplePos="0">
          <wp:simplePos x="0" y="0"/>
          <wp:positionH relativeFrom="column">
            <wp:posOffset>3505200</wp:posOffset>
          </wp:positionH>
          <wp:positionV relativeFrom="paragraph">
            <wp:posOffset>1</wp:posOffset>
          </wp:positionV>
          <wp:extent cx="733908" cy="606142"/>
          <wp:effectExtent b="0" l="0" r="0" t="0"/>
          <wp:wrapNone/>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33908" cy="606142"/>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5457825</wp:posOffset>
          </wp:positionH>
          <wp:positionV relativeFrom="paragraph">
            <wp:posOffset>-4434</wp:posOffset>
          </wp:positionV>
          <wp:extent cx="798830" cy="499110"/>
          <wp:effectExtent b="0" l="0" r="0" t="0"/>
          <wp:wrapSquare wrapText="bothSides" distB="0" distT="0" distL="0" distR="0"/>
          <wp:docPr id="4" name="image3.jpg"/>
          <a:graphic>
            <a:graphicData uri="http://schemas.openxmlformats.org/drawingml/2006/picture">
              <pic:pic>
                <pic:nvPicPr>
                  <pic:cNvPr id="0" name="image3.jpg"/>
                  <pic:cNvPicPr preferRelativeResize="0"/>
                </pic:nvPicPr>
                <pic:blipFill>
                  <a:blip r:embed="rId2"/>
                  <a:srcRect b="0" l="0" r="0" t="0"/>
                  <a:stretch>
                    <a:fillRect/>
                  </a:stretch>
                </pic:blipFill>
                <pic:spPr>
                  <a:xfrm>
                    <a:off x="0" y="0"/>
                    <a:ext cx="798830" cy="499110"/>
                  </a:xfrm>
                  <a:prstGeom prst="rect"/>
                  <a:ln/>
                </pic:spPr>
              </pic:pic>
            </a:graphicData>
          </a:graphic>
        </wp:anchor>
      </w:drawing>
    </w:r>
    <w:r w:rsidDel="00000000" w:rsidR="00000000" w:rsidRPr="00000000">
      <w:drawing>
        <wp:anchor allowOverlap="1" behindDoc="0" distB="0" distT="0" distL="89535" distR="89535" hidden="0" layoutInCell="1" locked="0" relativeHeight="0" simplePos="0">
          <wp:simplePos x="0" y="0"/>
          <wp:positionH relativeFrom="column">
            <wp:posOffset>-462913</wp:posOffset>
          </wp:positionH>
          <wp:positionV relativeFrom="paragraph">
            <wp:posOffset>0</wp:posOffset>
          </wp:positionV>
          <wp:extent cx="389890" cy="448945"/>
          <wp:effectExtent b="0" l="0" r="0" t="0"/>
          <wp:wrapSquare wrapText="bothSides" distB="0" distT="0" distL="89535" distR="89535"/>
          <wp:docPr id="6"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389890" cy="448945"/>
                  </a:xfrm>
                  <a:prstGeom prst="rect"/>
                  <a:ln/>
                </pic:spPr>
              </pic:pic>
            </a:graphicData>
          </a:graphic>
        </wp:anchor>
      </w:drawing>
    </w:r>
  </w:p>
  <w:p w:rsidR="00000000" w:rsidDel="00000000" w:rsidP="00000000" w:rsidRDefault="00000000" w:rsidRPr="00000000" w14:paraId="000000AA">
    <w:pPr>
      <w:spacing w:line="240" w:lineRule="auto"/>
      <w:jc w:val="both"/>
      <w:rPr>
        <w:sz w:val="20"/>
        <w:szCs w:val="20"/>
      </w:rPr>
    </w:pPr>
    <w:r w:rsidDel="00000000" w:rsidR="00000000" w:rsidRPr="00000000">
      <w:rPr>
        <w:sz w:val="20"/>
        <w:szCs w:val="20"/>
        <w:rtl w:val="0"/>
      </w:rPr>
      <w:t xml:space="preserve">Departament d’Educació i Formació Professional</w:t>
    </w:r>
  </w:p>
  <w:p w:rsidR="00000000" w:rsidDel="00000000" w:rsidP="00000000" w:rsidRDefault="00000000" w:rsidRPr="00000000" w14:paraId="000000AB">
    <w:pPr>
      <w:spacing w:line="240" w:lineRule="auto"/>
      <w:jc w:val="both"/>
      <w:rPr/>
    </w:pPr>
    <w:r w:rsidDel="00000000" w:rsidR="00000000" w:rsidRPr="00000000">
      <w:rPr>
        <w:b w:val="1"/>
        <w:bCs w:val="1"/>
        <w:sz w:val="20"/>
        <w:szCs w:val="20"/>
        <w:rtl w:val="0"/>
      </w:rPr>
      <w:t xml:space="preserve">Institut Francesc Ferrer i Guàrdia</w:t>
    </w:r>
    <w:r w:rsidDel="00000000" w:rsidR="00000000" w:rsidRPr="00000000">
      <w:rPr>
        <w:sz w:val="14"/>
        <w:szCs w:val="14"/>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Tipusdelletraperdefectedelpargraf" w:default="1">
    <w:name w:val="Default Paragraph Font"/>
    <w:uiPriority w:val="1"/>
    <w:semiHidden w:val="1"/>
    <w:unhideWhenUsed w:val="1"/>
  </w:style>
  <w:style w:type="table" w:styleId="Tau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nsel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jp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4yzbB1xNV92GwbHS/UJGfIrmvw==">CgMxLjAyDmguMXZiM3N1ZjQ4dTZjOAByITFiWFJWTGlXRUUzUUc4UzZTQlRLUE1naUg4dzlPS1J3bQ==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2025-09-02T14:47:00Z</dcterms:created>
  <dc:creator>Pau</dc:creator>
</cp:coreProperties>
</file>