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54"/>
          <w:szCs w:val="54"/>
        </w:rPr>
      </w:pPr>
      <w:r w:rsidDel="00000000" w:rsidR="00000000" w:rsidRPr="00000000">
        <w:rPr>
          <w:b w:val="1"/>
          <w:bCs w:val="1"/>
          <w:sz w:val="54"/>
          <w:szCs w:val="54"/>
          <w:rtl w:val="0"/>
        </w:rPr>
        <w:t xml:space="preserve">PLA DOCENT 3r ESO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English Project - 2026/27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Presentació de la matèria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L’assignatura de Projecte Anglès té una dotació d’una hora setmanal. </w:t>
      </w:r>
    </w:p>
    <w:p w:rsidR="00000000" w:rsidDel="00000000" w:rsidP="00000000" w:rsidRDefault="00000000" w:rsidRPr="00000000" w14:paraId="00000008">
      <w:pPr>
        <w:ind w:left="0" w:firstLine="0"/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Objectius Competències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Aquests objectius estan basats en el DECRET 175/2022, pel qual s'estableix</w:t>
      </w:r>
    </w:p>
    <w:p w:rsidR="00000000" w:rsidDel="00000000" w:rsidP="00000000" w:rsidRDefault="00000000" w:rsidRPr="00000000" w14:paraId="0000000B">
      <w:pPr>
        <w:ind w:left="720" w:firstLine="0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  <w:t xml:space="preserve">l'ordenació dels ensenyaments de l’educació bàsica.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28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Comprendre textos orals sobre temes quotidians, de rellevància personal o d’interès públic propers a l’experiència de l’alumnat, expressats de manera clara i usant la llengua estàndard. La comprensió́, en aquest nivell, implica entendre i interpretar els textos i extreure’n el sentit general i els detalls més rellevants per satisfer les necessitats comunicatives.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Expressar oralment textos breus, senzills, estructurats, comprensibles i adequats a la situació́ comunicativa sobre temes quotidians, freqüents i de rellevància per a l’alumnat, per tal de descriure, narrar i informar.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Prendre la paraula i participar en situacions interactives pedagògicament orientades i desplegar actituds d’escolta activa.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Comprendre i interpretar el sentit global, l’estructura, la informació més rellevant i la intenció de l’emissor de textos escrits senzills de diferents àmbits que responguin a diferents propòsits de lectura, realitzant les inferències necessàries.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Organitzar i redactar textos breus, seguint les pautes establertes, sobre assumptes quotidians i propers a la seva experiència amb claredat, coherència, cohesió i adequació a la situació comunicativa proposada fent servir eines analògiques i digitals. 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Aplicar de forma guiada estratègies per planificar, produir i revisar els textos propis.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4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Inferir i explicar textos, conceptes i comunicacions breus i senzilles en situacions de diversitat lingüística, social i cultural.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24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Desenvolupar i consolidar hàbits d'autoregulació, estudi i treball individual i en equip com a condició necessària per portar a terme de manera satisfactòria les tasques de l'aprenentatge i com a mitjà de desenvolupament personal i relacional.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line="240" w:lineRule="auto"/>
        <w:ind w:left="284" w:right="109" w:hanging="142"/>
        <w:jc w:val="both"/>
        <w:rPr/>
      </w:pPr>
      <w:r w:rsidDel="00000000" w:rsidR="00000000" w:rsidRPr="00000000">
        <w:rPr>
          <w:rtl w:val="0"/>
        </w:rPr>
        <w:t xml:space="preserve"> Assolir destreses bàsiques en la utilització de les fonts d'informació per adquirir, amb sentit crític, nous coneixements.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480" w:line="240" w:lineRule="auto"/>
        <w:ind w:left="284" w:right="108" w:hanging="142"/>
        <w:jc w:val="both"/>
        <w:rPr/>
      </w:pPr>
      <w:r w:rsidDel="00000000" w:rsidR="00000000" w:rsidRPr="00000000">
        <w:rPr>
          <w:rtl w:val="0"/>
        </w:rPr>
        <w:t xml:space="preserve"> Conèixer, valorar i respectar els aspectes bàsics de la cultura i la història pròpies i dels altres, així com el patrimoni artístic, cultural i gastronòmic.</w:t>
      </w:r>
    </w:p>
    <w:p w:rsidR="00000000" w:rsidDel="00000000" w:rsidP="00000000" w:rsidRDefault="00000000" w:rsidRPr="00000000" w14:paraId="00000016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Competències a assolir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Competències específiques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1.Competència específica 2:  Comprendre i interpretar textos orals i multimodals, en la llengua estàndard, recollint el sentit general i la informació més rellevant, la seva forma i el seu contingut, per construir coneixement, formarse opinió i eixamplar les possibilitats de gaudi i lleure.</w:t>
      </w:r>
    </w:p>
    <w:p w:rsidR="00000000" w:rsidDel="00000000" w:rsidP="00000000" w:rsidRDefault="00000000" w:rsidRPr="00000000" w14:paraId="0000001A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2. Competència específica 3: Produir textos orals i multimodals amb coherència, claredat i registre adequats, atenent les convencions pròpies dels diferents gèneres discursius, i participar en interaccions orals variades, amb autonomia, per expressar idees, sentiments i conceptes, construir coneixement i establir vincles personals</w:t>
      </w:r>
    </w:p>
    <w:p w:rsidR="00000000" w:rsidDel="00000000" w:rsidP="00000000" w:rsidRDefault="00000000" w:rsidRPr="00000000" w14:paraId="0000001B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3.Competència específica  4: Comprendre, interpretar i analit]ar, amb sentit crític i diferents propòsits de lectura, textos escrits i multimodals reconeixent el sentit global i les idees principals i secundàries, identificant la intenció de l’emissor, reflexionant sobre el contingut i la forma i avaluant-ne la qualitat i fiabilitat, per tal de construir coneixement i donar resposta a necessitats i interessos comunicatius diYersos</w:t>
      </w:r>
    </w:p>
    <w:p w:rsidR="00000000" w:rsidDel="00000000" w:rsidP="00000000" w:rsidRDefault="00000000" w:rsidRPr="00000000" w14:paraId="0000001C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4. Competència específica 5:  Produir textos escrits i multimodals amb adequació, coherència i cohesió, aplicant estratègies elementals de planificació, redacció, revisió, correcció i edició, amb regulació dels iguals i autoregulació progressivament autonomia, i atenent les convencions pròpies del gènere discursiu triat, per construir coneixement i donar resposta de manera informada, eficaç i creativa a demandes comunicatives concretes</w:t>
      </w:r>
    </w:p>
    <w:p w:rsidR="00000000" w:rsidDel="00000000" w:rsidP="00000000" w:rsidRDefault="00000000" w:rsidRPr="00000000" w14:paraId="0000001D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Competència específica  </w:t>
      </w:r>
    </w:p>
    <w:p w:rsidR="00000000" w:rsidDel="00000000" w:rsidP="00000000" w:rsidRDefault="00000000" w:rsidRPr="00000000" w14:paraId="0000001E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5. Competència específica 8: Mediar entre diferents llengües, fent servir estratègies i coneixements senzills orientats a explicar conceptes o simplificar missatges, per transmetre informació de manera eficaç, clara i responsable. 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Competències transversals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44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440" w:firstLine="0"/>
        <w:jc w:val="both"/>
        <w:rPr/>
      </w:pPr>
      <w:r w:rsidDel="00000000" w:rsidR="00000000" w:rsidRPr="00000000">
        <w:rPr>
          <w:rtl w:val="0"/>
        </w:rPr>
        <w:t xml:space="preserve">1. Competència ciutadana: L’alumne o alumna s’ha d'implicar en la comunitat per garantir i defensar el lliure exercici dels drets econòmics, socials i culturals promovent la defensa de la dignitat de les persones i adoptant perspectives multiculturals, multireligioses i multilingües que abracen la diversitat com un actiu enriquidor.</w:t>
      </w:r>
    </w:p>
    <w:p w:rsidR="00000000" w:rsidDel="00000000" w:rsidP="00000000" w:rsidRDefault="00000000" w:rsidRPr="00000000" w14:paraId="00000023">
      <w:pPr>
        <w:ind w:left="144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440" w:firstLine="0"/>
        <w:jc w:val="both"/>
        <w:rPr/>
      </w:pPr>
      <w:r w:rsidDel="00000000" w:rsidR="00000000" w:rsidRPr="00000000">
        <w:rPr>
          <w:rtl w:val="0"/>
        </w:rPr>
        <w:t xml:space="preserve">2. Competència emprenedora: L’alumne o alumna ha de mantenir una actitud proactiva, proposar i organitzar una idea que parteix de l’interès propi o col·lectiu, prendre decisions i ser responsable de les pròpies accions a partir de l’autoconeixement de l’alumne o alumna, les seves fortaleses i debilitats.</w:t>
      </w:r>
    </w:p>
    <w:p w:rsidR="00000000" w:rsidDel="00000000" w:rsidP="00000000" w:rsidRDefault="00000000" w:rsidRPr="00000000" w14:paraId="00000025">
      <w:pPr>
        <w:ind w:left="144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1440" w:firstLine="0"/>
        <w:jc w:val="both"/>
        <w:rPr/>
      </w:pPr>
      <w:r w:rsidDel="00000000" w:rsidR="00000000" w:rsidRPr="00000000">
        <w:rPr>
          <w:rtl w:val="0"/>
        </w:rPr>
        <w:t xml:space="preserve">3. Competència personal, social i d’aprendre a aprendre: L’alumne o alumna ha de construir un model personal de reflexió i d’acció que li permet ser progressivament més autònom en l’aprenentatge a través de l’aplicació d’estratègies cognitives, metacognitives i motivacionals.</w:t>
      </w:r>
    </w:p>
    <w:p w:rsidR="00000000" w:rsidDel="00000000" w:rsidP="00000000" w:rsidRDefault="00000000" w:rsidRPr="00000000" w14:paraId="00000027">
      <w:pPr>
        <w:ind w:left="144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40" w:firstLine="0"/>
        <w:jc w:val="both"/>
        <w:rPr/>
      </w:pPr>
      <w:r w:rsidDel="00000000" w:rsidR="00000000" w:rsidRPr="00000000">
        <w:rPr>
          <w:rtl w:val="0"/>
        </w:rPr>
        <w:t xml:space="preserve">4. Competència digital: L’alumne o alumna ha d’adquirir hàbits d’ús segur, saludable, sostenible, crític i responsable de les tecnologies digitals per a l’aprenentatge en el treball i per a la participació en la societat, així com la interacció amb les esmentades tecnologies, prenent en consideració la seguretat (inclòs el benestar digital), la privacitat i la propietat intel·lectual.</w:t>
      </w:r>
    </w:p>
    <w:p w:rsidR="00000000" w:rsidDel="00000000" w:rsidP="00000000" w:rsidRDefault="00000000" w:rsidRPr="00000000" w14:paraId="00000029">
      <w:pPr>
        <w:ind w:left="144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Sabers del curs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720"/>
        <w:jc w:val="both"/>
        <w:rPr/>
      </w:pPr>
      <w:r w:rsidDel="00000000" w:rsidR="00000000" w:rsidRPr="00000000">
        <w:rPr>
          <w:rtl w:val="0"/>
        </w:rPr>
        <w:t xml:space="preserve">LES LLENGÜES I ELS SEUS PARLANTS</w:t>
      </w:r>
    </w:p>
    <w:p w:rsidR="00000000" w:rsidDel="00000000" w:rsidP="00000000" w:rsidRDefault="00000000" w:rsidRPr="00000000" w14:paraId="0000002D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Interès i iniciativa en la realització d’intercanvis comunicatius a través de diferents mitjans per al desenvolupament i millora de l’aprenentatge de la llengua. </w:t>
      </w:r>
    </w:p>
    <w:p w:rsidR="00000000" w:rsidDel="00000000" w:rsidP="00000000" w:rsidRDefault="00000000" w:rsidRPr="00000000" w14:paraId="0000002F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Convencions socials d’ús comú; llenguatge no verbal, cortesia lingüística i etiqueta digital.</w:t>
      </w:r>
    </w:p>
    <w:p w:rsidR="00000000" w:rsidDel="00000000" w:rsidP="00000000" w:rsidRDefault="00000000" w:rsidRPr="00000000" w14:paraId="00000030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COMUNICACIÓ </w:t>
      </w:r>
    </w:p>
    <w:p w:rsidR="00000000" w:rsidDel="00000000" w:rsidP="00000000" w:rsidRDefault="00000000" w:rsidRPr="00000000" w14:paraId="00000032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Aplicació d’estratègies de producció, comprensió i anàlisi crítica de textos orals, escrits i multimodals de diferents àmbits amb atenció conjunta als aspectes següents:</w:t>
      </w:r>
    </w:p>
    <w:p w:rsidR="00000000" w:rsidDel="00000000" w:rsidP="00000000" w:rsidRDefault="00000000" w:rsidRPr="00000000" w14:paraId="00000034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● Context</w:t>
      </w:r>
    </w:p>
    <w:p w:rsidR="00000000" w:rsidDel="00000000" w:rsidP="00000000" w:rsidRDefault="00000000" w:rsidRPr="00000000" w14:paraId="00000036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Anàlisi dels components de fet comunicatiu: grau de formalitat de la situació i caràcter públic o privat; distància social entre els interlocutors; propòsits comunicatius i interpretació d’intencions; canal de comunicació i elements no verbals de la comunicació, en situacions d’aula, de la vida quotidiana i dels mitjans de comunicació. </w:t>
      </w:r>
    </w:p>
    <w:p w:rsidR="00000000" w:rsidDel="00000000" w:rsidP="00000000" w:rsidRDefault="00000000" w:rsidRPr="00000000" w14:paraId="00000037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● Gèneres discursius</w:t>
      </w:r>
    </w:p>
    <w:p w:rsidR="00000000" w:rsidDel="00000000" w:rsidP="00000000" w:rsidRDefault="00000000" w:rsidRPr="00000000" w14:paraId="00000039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 Anàlisi, argumentació i ús de models contextuals i gèneres discursius d’ús comú en la comprensió, producció i coproducció de textos orals, escrits i multimodals, breus i senzills, literaris i no literaris: característiques i reconeixement del context (participants i situació), expectatives generades pel context; organització i estructuració segons el gènere, la funció textual i l’estructura. </w:t>
      </w:r>
    </w:p>
    <w:p w:rsidR="00000000" w:rsidDel="00000000" w:rsidP="00000000" w:rsidRDefault="00000000" w:rsidRPr="00000000" w14:paraId="0000003A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20" w:firstLine="0"/>
        <w:jc w:val="both"/>
        <w:rPr>
          <w:highlight w:val="cyan"/>
        </w:rPr>
      </w:pPr>
      <w:r w:rsidDel="00000000" w:rsidR="00000000" w:rsidRPr="00000000">
        <w:rPr>
          <w:rtl w:val="0"/>
        </w:rPr>
        <w:t xml:space="preserve">● Processos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Reconeixement, anàlisi i ús de patrons sonors, accentuals, rítmics i d’entonació d’ús comú, i significats i intencions comunicatives generals associades a aquests patrons, en situacions informals i semiformals. </w:t>
      </w:r>
    </w:p>
    <w:p w:rsidR="00000000" w:rsidDel="00000000" w:rsidP="00000000" w:rsidRDefault="00000000" w:rsidRPr="00000000" w14:paraId="0000003D">
      <w:pPr>
        <w:ind w:left="720" w:firstLine="0"/>
        <w:jc w:val="both"/>
        <w:rPr>
          <w:highlight w:val="cyan"/>
        </w:rPr>
      </w:pPr>
      <w:r w:rsidDel="00000000" w:rsidR="00000000" w:rsidRPr="00000000">
        <w:rPr>
          <w:rtl w:val="0"/>
        </w:rPr>
        <w:t xml:space="preserve">- Aplicació d’estratègies d’ús comú per a la planificació, execució, control i reparació de la comprensió, la producció i la coproducció de textos orals, escrits i multimodals, com ara reformular, comparar i contrastar, resumir, col·laborar, debatre, resoldre problemes i gestionar situacions compromeses identificar informació rellevant, realitzar inferències, determinar l’actitud i el propòsit del parlant, en situacions comunicatives informals, semiformals, no formals i formals.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Anàlisi, argumentació i ús de funcions comunicatives d’ús comú adequades a l’àmbit i al context comunicatiu: salutacions, comiats i presentacions; descripció i caracterització de persones, objectes, llocs, fenòmens i esdeveniments; situar esdeveniments en el temps; situar objectes, persones i llocs en l’espai; petició i intercanvi d’informació sobre qüestions quotidianes; instruccions i ordres; oferir, acceptar i rebutjar ajuda, proposicions o suggeriments; expressar parcialment el gust o l’interès i emocions; narració d’esdeveniments passats, descripció de situacions presents, i expressió de successos futurs; expressar l’opinió i la possibilitat; argumentacions senzilles; realitzar hipòtesis i suposicions; expressar la possibilitat, la incertesa i el dubte; reformular i resumir.</w:t>
      </w:r>
    </w:p>
    <w:p w:rsidR="00000000" w:rsidDel="00000000" w:rsidP="00000000" w:rsidRDefault="00000000" w:rsidRPr="00000000" w14:paraId="0000003F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● Reconeixement, anàlisi i ús discursiu dels elements lingüístics </w:t>
      </w:r>
    </w:p>
    <w:p w:rsidR="00000000" w:rsidDel="00000000" w:rsidP="00000000" w:rsidRDefault="00000000" w:rsidRPr="00000000" w14:paraId="00000041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Anàlisi i aplicació de convencions i estratègies conversacionals d’ús comú, en format síncron o asíncron, per iniciar, mantenir i acabar la comunicació, prendre i cedir la paraula, demanar i donar aclariments i explicacions, reformular, comparar i contrastar, resumir, col·laborar, debatre, etc. </w:t>
      </w:r>
    </w:p>
    <w:p w:rsidR="00000000" w:rsidDel="00000000" w:rsidP="00000000" w:rsidRDefault="00000000" w:rsidRPr="00000000" w14:paraId="00000043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Anàlisi, valoració i ús de lèxic d’ús comú i d’interès per a l’alumnat, relatiu a la identificació personal, relacions interpersonals, llocs i entorns, oci i temps lliure, salut i activitat física, vida quotidiana, habitatge i llar, clima i entorn natural, tecnologies de la informació i la comunicació, sistema escolar i formació, tenint en compte la perspectiva de gènere. </w:t>
      </w:r>
    </w:p>
    <w:p w:rsidR="00000000" w:rsidDel="00000000" w:rsidP="00000000" w:rsidRDefault="00000000" w:rsidRPr="00000000" w14:paraId="00000044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Anàlisi i aplicació de convencions ortogràfiques d’ús comú i significats i intencions comunicatives associats als formats, patrons i elements gràfics. </w:t>
      </w:r>
    </w:p>
    <w:p w:rsidR="00000000" w:rsidDel="00000000" w:rsidP="00000000" w:rsidRDefault="00000000" w:rsidRPr="00000000" w14:paraId="00000045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EDUCACIÓ LITERÀRIA</w:t>
      </w:r>
    </w:p>
    <w:p w:rsidR="00000000" w:rsidDel="00000000" w:rsidP="00000000" w:rsidRDefault="00000000" w:rsidRPr="00000000" w14:paraId="00000047">
      <w:pPr>
        <w:ind w:left="0" w:firstLine="0"/>
        <w:jc w:val="both"/>
        <w:rPr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Expressió de l’experiència lectora i de diferents formes d’apropiació i recreació dels textos llegits, en el context personal i social (converses a l’aula. </w:t>
      </w:r>
    </w:p>
    <w:p w:rsidR="00000000" w:rsidDel="00000000" w:rsidP="00000000" w:rsidRDefault="00000000" w:rsidRPr="00000000" w14:paraId="00000049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Aplicació d’estratègies de mobilització de l’experiència personal, lectora i cultural que permetin establir vincles de manera argumentada entre l’obra llegida i aspectes de l’actualitat, així com amb altres textos i manifestacions artístiques. </w:t>
      </w:r>
    </w:p>
    <w:p w:rsidR="00000000" w:rsidDel="00000000" w:rsidP="00000000" w:rsidRDefault="00000000" w:rsidRPr="00000000" w14:paraId="0000004A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Aplicació d’estratègies per a la recomanació de les lectures en suports variats o bé oralment entre iguals, emmarcant de manera bàsica les obres en els gèneres i subgèneres literaris. </w:t>
      </w:r>
    </w:p>
    <w:p w:rsidR="00000000" w:rsidDel="00000000" w:rsidP="00000000" w:rsidRDefault="00000000" w:rsidRPr="00000000" w14:paraId="0000004B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REFLEXIÓ SOBRE LA LLENGUA </w:t>
      </w:r>
    </w:p>
    <w:p w:rsidR="00000000" w:rsidDel="00000000" w:rsidP="00000000" w:rsidRDefault="00000000" w:rsidRPr="00000000" w14:paraId="0000004D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Desenvolupament dels coneixements, destreses i actituds que permeten dur a terme activitats de mediació en situacions informals, semiformals, no formals i formals. </w:t>
      </w:r>
    </w:p>
    <w:p w:rsidR="00000000" w:rsidDel="00000000" w:rsidP="00000000" w:rsidRDefault="00000000" w:rsidRPr="00000000" w14:paraId="0000004F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- Aplicació d’estratègies i tècniques per respondre eficaçment i amb nivells creixents de fluïdesa, adequació i correcció a una necessitat comunicativa concreta tot i les limitacions derivades del nivell de competència en la llengua estrangera i en les llengües familiars, en comunicacions orals, escrites i multimodals. </w:t>
      </w:r>
    </w:p>
    <w:p w:rsidR="00000000" w:rsidDel="00000000" w:rsidP="00000000" w:rsidRDefault="00000000" w:rsidRPr="00000000" w14:paraId="00000050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Temporització</w:t>
      </w:r>
    </w:p>
    <w:p w:rsidR="00000000" w:rsidDel="00000000" w:rsidP="00000000" w:rsidRDefault="00000000" w:rsidRPr="00000000" w14:paraId="0000005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20" w:firstLine="0"/>
        <w:rPr/>
      </w:pPr>
      <w:r w:rsidDel="00000000" w:rsidR="00000000" w:rsidRPr="00000000">
        <w:rPr>
          <w:rtl w:val="0"/>
        </w:rPr>
        <w:t xml:space="preserve">Es realitzarà una hora de classe setmanalment. Cada trimestre es faran dos blocs diferents. Es combinaran explicació i continguts culturals, històrics i geogràfics sobre Austràlia amb activitats de creació pròpia per part de l’alumnat.</w:t>
      </w:r>
    </w:p>
    <w:p w:rsidR="00000000" w:rsidDel="00000000" w:rsidP="00000000" w:rsidRDefault="00000000" w:rsidRPr="00000000" w14:paraId="00000057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hanging="2"/>
        <w:jc w:val="both"/>
        <w:rPr>
          <w:highlight w:val="yellow"/>
          <w:vertAlign w:val="sub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before="1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Es combinaran classes d’explicacions sobre aspectes d’Austràlia amb activitats en grup per fomentar l’aprenentatge cooperatiu i l’autonomia en la recerca i ús de recursos digitals.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before="37" w:line="240" w:lineRule="auto"/>
        <w:jc w:val="both"/>
        <w:rPr/>
      </w:pPr>
      <w:r w:rsidDel="00000000" w:rsidR="00000000" w:rsidRPr="00000000">
        <w:rPr>
          <w:rtl w:val="0"/>
        </w:rPr>
      </w:r>
    </w:p>
    <w:bookmarkStart w:colFirst="0" w:colLast="0" w:name="bookmark=kix.8r18bv1x4nl0" w:id="0"/>
    <w:bookmarkEnd w:id="0"/>
    <w:p w:rsidR="00000000" w:rsidDel="00000000" w:rsidP="00000000" w:rsidRDefault="00000000" w:rsidRPr="00000000" w14:paraId="0000005C">
      <w:pPr>
        <w:spacing w:line="276" w:lineRule="auto"/>
        <w:ind w:left="720" w:firstLine="0"/>
        <w:jc w:val="both"/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  <w:t xml:space="preserve">Es supervisaran tant </w:t>
      </w:r>
      <w:r w:rsidDel="00000000" w:rsidR="00000000" w:rsidRPr="00000000">
        <w:rPr>
          <w:b w:val="1"/>
          <w:bCs w:val="1"/>
          <w:rtl w:val="0"/>
        </w:rPr>
        <w:t xml:space="preserve">activitats online</w:t>
      </w:r>
      <w:r w:rsidDel="00000000" w:rsidR="00000000" w:rsidRPr="00000000">
        <w:rPr>
          <w:rtl w:val="0"/>
        </w:rPr>
        <w:t xml:space="preserve"> com aquelles </w:t>
      </w:r>
      <w:r w:rsidDel="00000000" w:rsidR="00000000" w:rsidRPr="00000000">
        <w:rPr>
          <w:b w:val="1"/>
          <w:bCs w:val="1"/>
          <w:rtl w:val="0"/>
        </w:rPr>
        <w:t xml:space="preserve">activitats fetes a la llibreta o al dossier</w:t>
      </w:r>
      <w:r w:rsidDel="00000000" w:rsidR="00000000" w:rsidRPr="00000000">
        <w:rPr>
          <w:rtl w:val="0"/>
        </w:rPr>
        <w:t xml:space="preserve">, i tindran una nota.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ind w:left="0" w:right="94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ind w:left="789" w:right="94" w:firstLine="0"/>
        <w:jc w:val="both"/>
        <w:rPr/>
      </w:pPr>
      <w:r w:rsidDel="00000000" w:rsidR="00000000" w:rsidRPr="00000000">
        <w:rPr>
          <w:rtl w:val="0"/>
        </w:rPr>
        <w:t xml:space="preserve">L’alumnat ha de tenir els apunts i el material treballat a classe a disposició del professorat quan es requereixi.</w:t>
      </w:r>
    </w:p>
    <w:p w:rsidR="00000000" w:rsidDel="00000000" w:rsidP="00000000" w:rsidRDefault="00000000" w:rsidRPr="00000000" w14:paraId="0000005F">
      <w:pPr>
        <w:widowControl w:val="0"/>
        <w:spacing w:before="38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ind w:left="789" w:firstLine="0"/>
        <w:jc w:val="both"/>
        <w:rPr/>
      </w:pPr>
      <w:r w:rsidDel="00000000" w:rsidR="00000000" w:rsidRPr="00000000">
        <w:rPr>
          <w:rtl w:val="0"/>
        </w:rPr>
        <w:t xml:space="preserve">Totes les activitats com, per exemple, les activitats de la llibreta o el dossier, o les activitats online, s'hauran de presentar en els terminis que indiqui el professorat. </w:t>
      </w:r>
      <w:r w:rsidDel="00000000" w:rsidR="00000000" w:rsidRPr="00000000">
        <w:rPr>
          <w:u w:val="single"/>
          <w:rtl w:val="0"/>
        </w:rPr>
        <w:t xml:space="preserve">Les activitats presentades fora de termini no seran avaluades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61">
      <w:pPr>
        <w:widowControl w:val="0"/>
        <w:ind w:left="789" w:firstLine="0"/>
        <w:jc w:val="both"/>
        <w:rPr>
          <w:sz w:val="22.080900192260742"/>
          <w:szCs w:val="22.08090019226074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ind w:left="789" w:firstLine="0"/>
        <w:jc w:val="both"/>
        <w:rPr>
          <w:u w:val="single"/>
        </w:rPr>
      </w:pPr>
      <w:r w:rsidDel="00000000" w:rsidR="00000000" w:rsidRPr="00000000">
        <w:rPr>
          <w:sz w:val="22.080900192260742"/>
          <w:szCs w:val="22.080900192260742"/>
          <w:u w:val="single"/>
          <w:rtl w:val="0"/>
        </w:rPr>
        <w:t xml:space="preserve">En casos extraordinaris, en què el professor consideri acceptar la tasca fora de termini, seran avaluades amb una nota màxima d’ 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ind w:left="789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ind w:left="789" w:firstLine="0"/>
        <w:jc w:val="both"/>
        <w:rPr/>
      </w:pPr>
      <w:r w:rsidDel="00000000" w:rsidR="00000000" w:rsidRPr="00000000">
        <w:rPr>
          <w:rtl w:val="0"/>
        </w:rPr>
        <w:t xml:space="preserve">L’entorn virtual d’aprenentatge que es farà servir durant el curs serà Google Classroom. Serà responsabilitat de l’alumne/a afegir-se a la classe corresponent i mantenir-se informat dels avisos i activitats publicades. </w:t>
      </w:r>
    </w:p>
    <w:p w:rsidR="00000000" w:rsidDel="00000000" w:rsidP="00000000" w:rsidRDefault="00000000" w:rsidRPr="00000000" w14:paraId="00000065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Materials i Recursos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88" w:lineRule="auto"/>
        <w:rPr/>
      </w:pPr>
      <w:r w:rsidDel="00000000" w:rsidR="00000000" w:rsidRPr="00000000">
        <w:rPr>
          <w:rtl w:val="0"/>
        </w:rPr>
        <w:t xml:space="preserve">No hi ha llibre de text. Es disposarà de: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line="288" w:lineRule="auto"/>
        <w:ind w:left="720" w:hanging="360"/>
        <w:rPr/>
      </w:pPr>
      <w:r w:rsidDel="00000000" w:rsidR="00000000" w:rsidRPr="00000000">
        <w:rPr>
          <w:rtl w:val="0"/>
        </w:rPr>
        <w:t xml:space="preserve">Google Classroom: allà es penjaran els </w:t>
      </w:r>
      <w:r w:rsidDel="00000000" w:rsidR="00000000" w:rsidRPr="00000000">
        <w:rPr>
          <w:u w:val="single"/>
          <w:rtl w:val="0"/>
        </w:rPr>
        <w:t xml:space="preserve">materials digitals</w:t>
      </w:r>
      <w:r w:rsidDel="00000000" w:rsidR="00000000" w:rsidRPr="00000000">
        <w:rPr>
          <w:rtl w:val="0"/>
        </w:rPr>
        <w:t xml:space="preserve"> per seguir els continguts de la matèria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line="288" w:lineRule="auto"/>
        <w:ind w:left="720" w:hanging="360"/>
        <w:rPr/>
      </w:pPr>
      <w:r w:rsidDel="00000000" w:rsidR="00000000" w:rsidRPr="00000000">
        <w:rPr>
          <w:rtl w:val="0"/>
        </w:rPr>
        <w:t xml:space="preserve">Llibreta de l’alumnat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spacing w:line="288" w:lineRule="auto"/>
        <w:ind w:left="720" w:hanging="360"/>
        <w:rPr/>
      </w:pPr>
      <w:r w:rsidDel="00000000" w:rsidR="00000000" w:rsidRPr="00000000">
        <w:rPr>
          <w:rtl w:val="0"/>
        </w:rPr>
        <w:t xml:space="preserve">Fotocòpies d’ampliació que es facilitin</w:t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spacing w:line="288" w:lineRule="auto"/>
        <w:ind w:left="720" w:hanging="360"/>
        <w:rPr/>
      </w:pPr>
      <w:r w:rsidDel="00000000" w:rsidR="00000000" w:rsidRPr="00000000">
        <w:rPr>
          <w:rtl w:val="0"/>
        </w:rPr>
        <w:t xml:space="preserve">Eines per l’avaluació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spacing w:line="288" w:lineRule="auto"/>
        <w:ind w:left="720" w:hanging="360"/>
        <w:rPr/>
      </w:pPr>
      <w:r w:rsidDel="00000000" w:rsidR="00000000" w:rsidRPr="00000000">
        <w:rPr>
          <w:rtl w:val="0"/>
        </w:rPr>
        <w:t xml:space="preserve">Google Drive per al treball col·laboratiu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line="288" w:lineRule="auto"/>
        <w:ind w:left="720" w:hanging="360"/>
        <w:rPr/>
      </w:pPr>
      <w:r w:rsidDel="00000000" w:rsidR="00000000" w:rsidRPr="00000000">
        <w:rPr>
          <w:rtl w:val="0"/>
        </w:rPr>
        <w:t xml:space="preserve">Portàtils de l’alumnat (sempre que ho autoritzi la professora, amb previ avís).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spacing w:line="288" w:lineRule="auto"/>
        <w:ind w:left="720" w:hanging="360"/>
        <w:rPr/>
      </w:pPr>
      <w:r w:rsidDel="00000000" w:rsidR="00000000" w:rsidRPr="00000000">
        <w:rPr>
          <w:rtl w:val="0"/>
        </w:rPr>
        <w:t xml:space="preserve">Projector, pantalla digital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Avaluació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En aquesta matèria, l’avaluació serà global, contínua i formativa, i tindrà en compte el procés de desenvolupament i el grau d'assoliment de les competències, el progrés en el conjunt dels processos d'aprenentatge i la variabilitat de l'aprenentatge de l'alumnat.</w:t>
      </w:r>
    </w:p>
    <w:p w:rsidR="00000000" w:rsidDel="00000000" w:rsidP="00000000" w:rsidRDefault="00000000" w:rsidRPr="00000000" w14:paraId="00000073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Instruments d’avaluació</w:t>
      </w:r>
    </w:p>
    <w:p w:rsidR="00000000" w:rsidDel="00000000" w:rsidP="00000000" w:rsidRDefault="00000000" w:rsidRPr="00000000" w14:paraId="00000075">
      <w:pPr>
        <w:ind w:left="708.6614173228347" w:firstLine="0"/>
        <w:jc w:val="both"/>
        <w:rPr/>
      </w:pPr>
      <w:r w:rsidDel="00000000" w:rsidR="00000000" w:rsidRPr="00000000">
        <w:rPr>
          <w:rtl w:val="0"/>
        </w:rPr>
        <w:t xml:space="preserve">Es farà un ús generalitzat d'estratègies i instruments d'avaluació variats i adequats, ajustats a les diferents activitats proposades.</w:t>
      </w:r>
    </w:p>
    <w:p w:rsidR="00000000" w:rsidDel="00000000" w:rsidP="00000000" w:rsidRDefault="00000000" w:rsidRPr="00000000" w14:paraId="0000007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Criteris de qualificació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720" w:firstLine="0"/>
        <w:jc w:val="both"/>
        <w:rPr/>
      </w:pPr>
      <w:r w:rsidDel="00000000" w:rsidR="00000000" w:rsidRPr="00000000">
        <w:rPr>
          <w:rtl w:val="0"/>
        </w:rPr>
        <w:t xml:space="preserve">Els resultats de l'avaluació s'expressen a partir del procés d'assoliment de les competències específiques corresponents en els termes següents: assoliment excel·lent (AE), assoliment notable (AN), assoliment satisfactori (AS) o no assoliment (NA). </w:t>
      </w:r>
    </w:p>
    <w:p w:rsidR="00000000" w:rsidDel="00000000" w:rsidP="00000000" w:rsidRDefault="00000000" w:rsidRPr="00000000" w14:paraId="00000079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2"/>
          <w:numId w:val="3"/>
        </w:numPr>
        <w:ind w:left="216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Qualificació del trimestre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216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line="240" w:lineRule="auto"/>
        <w:ind w:left="0" w:firstLine="0"/>
        <w:rPr>
          <w:sz w:val="22.080900192260742"/>
          <w:szCs w:val="22.080900192260742"/>
        </w:rPr>
      </w:pPr>
      <w:r w:rsidDel="00000000" w:rsidR="00000000" w:rsidRPr="00000000">
        <w:rPr>
          <w:sz w:val="22.080900192260742"/>
          <w:szCs w:val="22.080900192260742"/>
          <w:rtl w:val="0"/>
        </w:rPr>
        <w:t xml:space="preserve">La nota trimestral s’assoleix de la següent manera:  </w:t>
      </w:r>
    </w:p>
    <w:p w:rsidR="00000000" w:rsidDel="00000000" w:rsidP="00000000" w:rsidRDefault="00000000" w:rsidRPr="00000000" w14:paraId="0000007D">
      <w:pPr>
        <w:shd w:fill="ffffff" w:val="clear"/>
        <w:rPr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890161125"/>
        <w:tag w:val="goog_rdk_0"/>
      </w:sdtPr>
      <w:sdtContent>
        <w:tbl>
          <w:tblPr>
            <w:tblStyle w:val="Table1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265"/>
            <w:gridCol w:w="1335"/>
            <w:gridCol w:w="1800"/>
            <w:gridCol w:w="1800"/>
            <w:gridCol w:w="1800"/>
            <w:tblGridChange w:id="0">
              <w:tblGrid>
                <w:gridCol w:w="2265"/>
                <w:gridCol w:w="1335"/>
                <w:gridCol w:w="1800"/>
                <w:gridCol w:w="1800"/>
                <w:gridCol w:w="180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a4c2f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E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color w:val="222222"/>
                  </w:rPr>
                </w:pPr>
                <w:r w:rsidDel="00000000" w:rsidR="00000000" w:rsidRPr="00000000">
                  <w:rPr>
                    <w:b w:val="1"/>
                    <w:bCs w:val="1"/>
                    <w:color w:val="222222"/>
                    <w:rtl w:val="0"/>
                  </w:rPr>
                  <w:t xml:space="preserve">Instruments avaluació</w:t>
                </w:r>
              </w:p>
            </w:tc>
            <w:tc>
              <w:tcPr>
                <w:vMerge w:val="restart"/>
                <w:shd w:fill="a4c2f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F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color w:val="222222"/>
                  </w:rPr>
                </w:pPr>
                <w:r w:rsidDel="00000000" w:rsidR="00000000" w:rsidRPr="00000000">
                  <w:rPr>
                    <w:b w:val="1"/>
                    <w:bCs w:val="1"/>
                    <w:color w:val="222222"/>
                    <w:rtl w:val="0"/>
                  </w:rPr>
                  <w:t xml:space="preserve">Pes percentual</w:t>
                </w:r>
              </w:p>
            </w:tc>
            <w:tc>
              <w:tcPr>
                <w:gridSpan w:val="3"/>
                <w:shd w:fill="a4c2f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0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color w:val="222222"/>
                  </w:rPr>
                </w:pPr>
                <w:r w:rsidDel="00000000" w:rsidR="00000000" w:rsidRPr="00000000">
                  <w:rPr>
                    <w:b w:val="1"/>
                    <w:bCs w:val="1"/>
                    <w:color w:val="222222"/>
                    <w:rtl w:val="0"/>
                  </w:rPr>
                  <w:t xml:space="preserve">Competències relacionades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a4c2f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3">
                <w:pPr>
                  <w:widowControl w:val="0"/>
                  <w:spacing w:line="276" w:lineRule="auto"/>
                  <w:rPr>
                    <w:b w:val="1"/>
                    <w:bCs w:val="1"/>
                    <w:color w:val="2222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4c2f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4">
                <w:pPr>
                  <w:widowControl w:val="0"/>
                  <w:spacing w:line="276" w:lineRule="auto"/>
                  <w:rPr>
                    <w:b w:val="1"/>
                    <w:bCs w:val="1"/>
                    <w:color w:val="2222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4c2f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5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color w:val="222222"/>
                  </w:rPr>
                </w:pPr>
                <w:r w:rsidDel="00000000" w:rsidR="00000000" w:rsidRPr="00000000">
                  <w:rPr>
                    <w:b w:val="1"/>
                    <w:bCs w:val="1"/>
                    <w:color w:val="222222"/>
                    <w:rtl w:val="0"/>
                  </w:rPr>
                  <w:t xml:space="preserve">1r Trimestre</w:t>
                </w:r>
              </w:p>
            </w:tc>
            <w:tc>
              <w:tcPr>
                <w:shd w:fill="a4c2f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6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color w:val="222222"/>
                  </w:rPr>
                </w:pPr>
                <w:r w:rsidDel="00000000" w:rsidR="00000000" w:rsidRPr="00000000">
                  <w:rPr>
                    <w:b w:val="1"/>
                    <w:bCs w:val="1"/>
                    <w:color w:val="222222"/>
                    <w:rtl w:val="0"/>
                  </w:rPr>
                  <w:t xml:space="preserve">2n Trimestre</w:t>
                </w:r>
              </w:p>
            </w:tc>
            <w:tc>
              <w:tcPr>
                <w:shd w:fill="a4c2f4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87">
                <w:pPr>
                  <w:widowControl w:val="0"/>
                  <w:spacing w:line="240" w:lineRule="auto"/>
                  <w:jc w:val="center"/>
                  <w:rPr>
                    <w:b w:val="1"/>
                    <w:bCs w:val="1"/>
                    <w:color w:val="222222"/>
                  </w:rPr>
                </w:pPr>
                <w:r w:rsidDel="00000000" w:rsidR="00000000" w:rsidRPr="00000000">
                  <w:rPr>
                    <w:b w:val="1"/>
                    <w:bCs w:val="1"/>
                    <w:color w:val="222222"/>
                    <w:rtl w:val="0"/>
                  </w:rPr>
                  <w:t xml:space="preserve">3r Trimestre</w:t>
                </w:r>
              </w:p>
            </w:tc>
          </w:tr>
          <w:tr>
            <w:trPr>
              <w:cantSplit w:val="0"/>
              <w:trHeight w:val="1005.8496093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widowControl w:val="0"/>
                  <w:spacing w:line="240" w:lineRule="auto"/>
                  <w:rPr>
                    <w:color w:val="222222"/>
                  </w:rPr>
                </w:pPr>
                <w:r w:rsidDel="00000000" w:rsidR="00000000" w:rsidRPr="00000000">
                  <w:rPr>
                    <w:color w:val="222222"/>
                    <w:rtl w:val="0"/>
                  </w:rPr>
                  <w:t xml:space="preserve">Activitats en grup d’assoliment de cada bloc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widowControl w:val="0"/>
                  <w:spacing w:line="240" w:lineRule="auto"/>
                  <w:rPr>
                    <w:color w:val="222222"/>
                  </w:rPr>
                </w:pPr>
                <w:r w:rsidDel="00000000" w:rsidR="00000000" w:rsidRPr="00000000">
                  <w:rPr>
                    <w:color w:val="222222"/>
                    <w:rtl w:val="0"/>
                  </w:rPr>
                  <w:t xml:space="preserve">70%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CE 3, 5</w:t>
                </w:r>
              </w:p>
              <w:p w:rsidR="00000000" w:rsidDel="00000000" w:rsidP="00000000" w:rsidRDefault="00000000" w:rsidRPr="00000000" w14:paraId="0000008B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CT 2, 3, 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CE 3, 5</w:t>
                </w:r>
              </w:p>
              <w:p w:rsidR="00000000" w:rsidDel="00000000" w:rsidP="00000000" w:rsidRDefault="00000000" w:rsidRPr="00000000" w14:paraId="0000008D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CT 2, 3, 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E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CE 3, 5</w:t>
                </w:r>
              </w:p>
              <w:p w:rsidR="00000000" w:rsidDel="00000000" w:rsidP="00000000" w:rsidRDefault="00000000" w:rsidRPr="00000000" w14:paraId="0000008F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CT 2, 3, 4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widowControl w:val="0"/>
                  <w:spacing w:line="240" w:lineRule="auto"/>
                  <w:rPr>
                    <w:color w:val="222222"/>
                  </w:rPr>
                </w:pPr>
                <w:r w:rsidDel="00000000" w:rsidR="00000000" w:rsidRPr="00000000">
                  <w:rPr>
                    <w:color w:val="222222"/>
                    <w:rtl w:val="0"/>
                  </w:rPr>
                  <w:t xml:space="preserve">Dossier trimestral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widowControl w:val="0"/>
                  <w:spacing w:line="240" w:lineRule="auto"/>
                  <w:rPr>
                    <w:color w:val="222222"/>
                  </w:rPr>
                </w:pPr>
                <w:r w:rsidDel="00000000" w:rsidR="00000000" w:rsidRPr="00000000">
                  <w:rPr>
                    <w:color w:val="222222"/>
                    <w:rtl w:val="0"/>
                  </w:rPr>
                  <w:t xml:space="preserve">20%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CE 2, 3, 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CE 2, 3, 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CE 2, 3, 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spacing w:line="240" w:lineRule="auto"/>
                  <w:rPr>
                    <w:color w:val="222222"/>
                  </w:rPr>
                </w:pPr>
                <w:r w:rsidDel="00000000" w:rsidR="00000000" w:rsidRPr="00000000">
                  <w:rPr>
                    <w:color w:val="222222"/>
                    <w:rtl w:val="0"/>
                  </w:rPr>
                  <w:t xml:space="preserve">Graella d’observació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widowControl w:val="0"/>
                  <w:spacing w:line="240" w:lineRule="auto"/>
                  <w:rPr>
                    <w:color w:val="222222"/>
                  </w:rPr>
                </w:pPr>
                <w:r w:rsidDel="00000000" w:rsidR="00000000" w:rsidRPr="00000000">
                  <w:rPr>
                    <w:color w:val="222222"/>
                    <w:rtl w:val="0"/>
                  </w:rPr>
                  <w:t xml:space="preserve">10%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CT 2, 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CT 2, 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widowControl w:val="0"/>
                  <w:spacing w:line="240" w:lineRule="auto"/>
                  <w:rPr>
                    <w:i w:val="1"/>
                    <w:iCs w:val="1"/>
                    <w:color w:val="222222"/>
                  </w:rPr>
                </w:pPr>
                <w:r w:rsidDel="00000000" w:rsidR="00000000" w:rsidRPr="00000000">
                  <w:rPr>
                    <w:i w:val="1"/>
                    <w:iCs w:val="1"/>
                    <w:color w:val="222222"/>
                    <w:rtl w:val="0"/>
                  </w:rPr>
                  <w:t xml:space="preserve">CT 2, 3</w:t>
                </w:r>
              </w:p>
            </w:tc>
          </w:tr>
        </w:tbl>
      </w:sdtContent>
    </w:sdt>
    <w:p w:rsidR="00000000" w:rsidDel="00000000" w:rsidP="00000000" w:rsidRDefault="00000000" w:rsidRPr="00000000" w14:paraId="0000009A">
      <w:pPr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0"/>
        <w:spacing w:line="240" w:lineRule="auto"/>
        <w:ind w:left="126.5191650390625" w:firstLine="0"/>
        <w:rPr>
          <w:sz w:val="22.080900192260742"/>
          <w:szCs w:val="22.0809001922607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88" w:lineRule="auto"/>
        <w:jc w:val="both"/>
        <w:rPr/>
      </w:pPr>
      <w:r w:rsidDel="00000000" w:rsidR="00000000" w:rsidRPr="00000000">
        <w:rPr>
          <w:rtl w:val="0"/>
        </w:rPr>
        <w:t xml:space="preserve">És obligatori entregar totes les tasques avaluables per tal d’assolir la matèria.</w:t>
      </w:r>
    </w:p>
    <w:p w:rsidR="00000000" w:rsidDel="00000000" w:rsidP="00000000" w:rsidRDefault="00000000" w:rsidRPr="00000000" w14:paraId="0000009D">
      <w:pPr>
        <w:ind w:left="0" w:firstLine="0"/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2"/>
          <w:numId w:val="3"/>
        </w:numPr>
        <w:ind w:left="216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Recuperacions</w:t>
      </w:r>
    </w:p>
    <w:p w:rsidR="00000000" w:rsidDel="00000000" w:rsidP="00000000" w:rsidRDefault="00000000" w:rsidRPr="00000000" w14:paraId="0000009F">
      <w:pPr>
        <w:ind w:left="144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88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Per assolir el curs, s’haurà d’aprovar </w:t>
      </w:r>
      <w:r w:rsidDel="00000000" w:rsidR="00000000" w:rsidRPr="00000000">
        <w:rPr>
          <w:b w:val="1"/>
          <w:bCs w:val="1"/>
          <w:rtl w:val="0"/>
        </w:rPr>
        <w:t xml:space="preserve">dues de les tres avaluacions</w:t>
      </w:r>
      <w:r w:rsidDel="00000000" w:rsidR="00000000" w:rsidRPr="00000000">
        <w:rPr>
          <w:rtl w:val="0"/>
        </w:rPr>
        <w:t xml:space="preserve">, essent obligatori aprovar-ne l’última. En cas de no aprovar l’última avaluació, l’alumnat haurà de presentar-se a una recuperació a final de curs.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Altres</w:t>
      </w:r>
    </w:p>
    <w:p w:rsidR="00000000" w:rsidDel="00000000" w:rsidP="00000000" w:rsidRDefault="00000000" w:rsidRPr="00000000" w14:paraId="000000A3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360" w:lineRule="auto"/>
        <w:ind w:left="720" w:firstLine="0"/>
        <w:jc w:val="both"/>
        <w:rPr>
          <w:sz w:val="22.080900192260742"/>
          <w:szCs w:val="22.080900192260742"/>
        </w:rPr>
      </w:pPr>
      <w:r w:rsidDel="00000000" w:rsidR="00000000" w:rsidRPr="00000000">
        <w:rPr>
          <w:sz w:val="22.080900192260742"/>
          <w:szCs w:val="22.080900192260742"/>
          <w:rtl w:val="0"/>
        </w:rPr>
        <w:t xml:space="preserve">Aquest pla docent resta obert a canvis o modificacions que per circumstàncies que es puguin donar durant el curs així ho requereixin. </w:t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spacing w:line="240" w:lineRule="auto"/>
      <w:jc w:val="both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Generalitat de Catalunya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3505200</wp:posOffset>
          </wp:positionH>
          <wp:positionV relativeFrom="paragraph">
            <wp:posOffset>1</wp:posOffset>
          </wp:positionV>
          <wp:extent cx="733908" cy="606142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3908" cy="60614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5457825</wp:posOffset>
          </wp:positionH>
          <wp:positionV relativeFrom="paragraph">
            <wp:posOffset>-4431</wp:posOffset>
          </wp:positionV>
          <wp:extent cx="798830" cy="499110"/>
          <wp:effectExtent b="0" l="0" r="0" t="0"/>
          <wp:wrapSquare wrapText="bothSides" distB="0" distT="0" distL="0" distR="0"/>
          <wp:docPr id="1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8830" cy="4991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89535" distR="89535" hidden="0" layoutInCell="1" locked="0" relativeHeight="0" simplePos="0">
          <wp:simplePos x="0" y="0"/>
          <wp:positionH relativeFrom="column">
            <wp:posOffset>-462909</wp:posOffset>
          </wp:positionH>
          <wp:positionV relativeFrom="paragraph">
            <wp:posOffset>0</wp:posOffset>
          </wp:positionV>
          <wp:extent cx="389890" cy="448945"/>
          <wp:effectExtent b="0" l="0" r="0" t="0"/>
          <wp:wrapSquare wrapText="bothSides" distB="0" distT="0" distL="89535" distR="89535"/>
          <wp:docPr id="1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9890" cy="4489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6">
    <w:pPr>
      <w:spacing w:line="240" w:lineRule="auto"/>
      <w:jc w:val="both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Departament d’Educació i Formació Professional</w:t>
    </w:r>
  </w:p>
  <w:p w:rsidR="00000000" w:rsidDel="00000000" w:rsidP="00000000" w:rsidRDefault="00000000" w:rsidRPr="00000000" w14:paraId="000000A7">
    <w:pPr>
      <w:spacing w:line="240" w:lineRule="auto"/>
      <w:jc w:val="both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Institut Francesc Ferrer i Guàrdia</w:t>
    </w:r>
  </w:p>
  <w:p w:rsidR="00000000" w:rsidDel="00000000" w:rsidP="00000000" w:rsidRDefault="00000000" w:rsidRPr="00000000" w14:paraId="000000A8">
    <w:pPr>
      <w:spacing w:line="240" w:lineRule="auto"/>
      <w:jc w:val="both"/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ab/>
    </w:r>
  </w:p>
  <w:p w:rsidR="00000000" w:rsidDel="00000000" w:rsidP="00000000" w:rsidRDefault="00000000" w:rsidRPr="00000000" w14:paraId="000000A9">
    <w:pPr>
      <w:spacing w:line="240" w:lineRule="auto"/>
      <w:jc w:val="both"/>
      <w:rPr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A">
    <w:pPr>
      <w:spacing w:line="240" w:lineRule="auto"/>
      <w:jc w:val="both"/>
      <w:rPr>
        <w:sz w:val="14"/>
        <w:szCs w:val="1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Awts+w2sYn2c/Jgv77tJ2WwPdQ==">CgMxLjAaHwoBMBIaChgICVIUChJ0YWJsZS5idnl3cmNleng5Z2QyEGtpeC44cjE4YnYxeDRubDA4AHIhMVlCanFXU3pxOUEyU1hQZVAxdVRpdXBreUhDSUdiakI1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