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before="120" w:line="240" w:lineRule="auto"/>
        <w:jc w:val="center"/>
        <w:rPr>
          <w:sz w:val="40"/>
          <w:szCs w:val="40"/>
        </w:rPr>
      </w:pPr>
      <w:r w:rsidDel="00000000" w:rsidR="00000000" w:rsidRPr="00000000">
        <w:rPr>
          <w:rtl w:val="0"/>
        </w:rPr>
      </w:r>
    </w:p>
    <w:p w:rsidR="00000000" w:rsidDel="00000000" w:rsidP="00000000" w:rsidRDefault="00000000" w:rsidRPr="00000000" w14:paraId="00000002">
      <w:pPr>
        <w:spacing w:before="120" w:line="240" w:lineRule="auto"/>
        <w:jc w:val="center"/>
        <w:rPr>
          <w:sz w:val="40"/>
          <w:szCs w:val="40"/>
        </w:rPr>
      </w:pPr>
      <w:r w:rsidDel="00000000" w:rsidR="00000000" w:rsidRPr="00000000">
        <w:rPr>
          <w:sz w:val="40"/>
          <w:szCs w:val="40"/>
          <w:rtl w:val="0"/>
        </w:rPr>
        <w:t xml:space="preserve">PLA DOCENT</w:t>
      </w:r>
    </w:p>
    <w:p w:rsidR="00000000" w:rsidDel="00000000" w:rsidP="00000000" w:rsidRDefault="00000000" w:rsidRPr="00000000" w14:paraId="00000003">
      <w:pPr>
        <w:spacing w:line="240" w:lineRule="auto"/>
        <w:jc w:val="center"/>
        <w:rPr>
          <w:b w:val="1"/>
          <w:bCs w:val="1"/>
          <w:sz w:val="28"/>
          <w:szCs w:val="28"/>
        </w:rPr>
      </w:pPr>
      <w:r w:rsidDel="00000000" w:rsidR="00000000" w:rsidRPr="00000000">
        <w:rPr>
          <w:b w:val="1"/>
          <w:bCs w:val="1"/>
          <w:sz w:val="32"/>
          <w:szCs w:val="32"/>
          <w:rtl w:val="0"/>
        </w:rPr>
        <w:t xml:space="preserve">LLENGUA ANGLESA</w:t>
      </w:r>
      <w:r w:rsidDel="00000000" w:rsidR="00000000" w:rsidRPr="00000000">
        <w:rPr>
          <w:sz w:val="32"/>
          <w:szCs w:val="32"/>
          <w:rtl w:val="0"/>
        </w:rPr>
        <w:t xml:space="preserve"> </w:t>
      </w:r>
      <w:r w:rsidDel="00000000" w:rsidR="00000000" w:rsidRPr="00000000">
        <w:rPr>
          <w:b w:val="1"/>
          <w:bCs w:val="1"/>
          <w:sz w:val="32"/>
          <w:szCs w:val="32"/>
          <w:rtl w:val="0"/>
        </w:rPr>
        <w:t xml:space="preserve">1r ESO</w:t>
      </w:r>
      <w:r w:rsidDel="00000000" w:rsidR="00000000" w:rsidRPr="00000000">
        <w:rPr>
          <w:rtl w:val="0"/>
        </w:rPr>
      </w:r>
    </w:p>
    <w:p w:rsidR="00000000" w:rsidDel="00000000" w:rsidP="00000000" w:rsidRDefault="00000000" w:rsidRPr="00000000" w14:paraId="00000004">
      <w:pPr>
        <w:jc w:val="center"/>
        <w:rPr>
          <w:b w:val="1"/>
          <w:bCs w:val="1"/>
          <w:sz w:val="28"/>
          <w:szCs w:val="28"/>
        </w:rPr>
      </w:pPr>
      <w:r w:rsidDel="00000000" w:rsidR="00000000" w:rsidRPr="00000000">
        <w:rPr>
          <w:b w:val="1"/>
          <w:bCs w:val="1"/>
          <w:sz w:val="24"/>
          <w:szCs w:val="24"/>
          <w:rtl w:val="0"/>
        </w:rPr>
        <w:t xml:space="preserve">CURS 2026 / 2027</w:t>
      </w:r>
      <w:r w:rsidDel="00000000" w:rsidR="00000000" w:rsidRPr="00000000">
        <w:rPr>
          <w:rtl w:val="0"/>
        </w:rPr>
      </w:r>
    </w:p>
    <w:p w:rsidR="00000000" w:rsidDel="00000000" w:rsidP="00000000" w:rsidRDefault="00000000" w:rsidRPr="00000000" w14:paraId="00000005">
      <w:pPr>
        <w:tabs>
          <w:tab w:val="center" w:leader="none" w:pos="4252"/>
          <w:tab w:val="right" w:leader="none" w:pos="8504"/>
        </w:tabs>
        <w:spacing w:line="240" w:lineRule="auto"/>
        <w:jc w:val="both"/>
        <w:rPr>
          <w:b w:val="1"/>
          <w:bCs w:val="1"/>
          <w:sz w:val="24"/>
          <w:szCs w:val="24"/>
        </w:rPr>
      </w:pPr>
      <w:r w:rsidDel="00000000" w:rsidR="00000000" w:rsidRPr="00000000">
        <w:rPr>
          <w:rtl w:val="0"/>
        </w:rPr>
      </w:r>
    </w:p>
    <w:tbl>
      <w:tblPr>
        <w:tblStyle w:val="Table1"/>
        <w:tblW w:w="9890.0" w:type="dxa"/>
        <w:jc w:val="left"/>
        <w:tblInd w:w="-70.0" w:type="dxa"/>
        <w:tblLayout w:type="fixed"/>
        <w:tblLook w:val="0000"/>
      </w:tblPr>
      <w:tblGrid>
        <w:gridCol w:w="9890"/>
        <w:tblGridChange w:id="0">
          <w:tblGrid>
            <w:gridCol w:w="989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06">
            <w:pPr>
              <w:numPr>
                <w:ilvl w:val="0"/>
                <w:numId w:val="1"/>
              </w:numPr>
              <w:spacing w:before="120" w:lineRule="auto"/>
              <w:ind w:left="714" w:hanging="357"/>
              <w:rPr>
                <w:b w:val="1"/>
                <w:bCs w:val="1"/>
                <w:sz w:val="24"/>
                <w:szCs w:val="24"/>
              </w:rPr>
            </w:pPr>
            <w:r w:rsidDel="00000000" w:rsidR="00000000" w:rsidRPr="00000000">
              <w:rPr>
                <w:b w:val="1"/>
                <w:bCs w:val="1"/>
                <w:sz w:val="24"/>
                <w:szCs w:val="24"/>
                <w:rtl w:val="0"/>
              </w:rPr>
              <w:t xml:space="preserve">Presentació de la matèria</w:t>
            </w:r>
          </w:p>
          <w:p w:rsidR="00000000" w:rsidDel="00000000" w:rsidP="00000000" w:rsidRDefault="00000000" w:rsidRPr="00000000" w14:paraId="00000007">
            <w:pPr>
              <w:spacing w:line="240" w:lineRule="auto"/>
              <w:jc w:val="both"/>
              <w:rPr/>
            </w:pPr>
            <w:r w:rsidDel="00000000" w:rsidR="00000000" w:rsidRPr="00000000">
              <w:rPr>
                <w:rtl w:val="0"/>
              </w:rPr>
            </w:r>
          </w:p>
          <w:p w:rsidR="00000000" w:rsidDel="00000000" w:rsidP="00000000" w:rsidRDefault="00000000" w:rsidRPr="00000000" w14:paraId="00000008">
            <w:pPr>
              <w:spacing w:line="240" w:lineRule="auto"/>
              <w:ind w:left="142" w:firstLine="0"/>
              <w:rPr>
                <w:rFonts w:ascii="Times New Roman" w:cs="Times New Roman" w:eastAsia="Times New Roman" w:hAnsi="Times New Roman"/>
                <w:sz w:val="20"/>
                <w:szCs w:val="20"/>
              </w:rPr>
            </w:pPr>
            <w:r w:rsidDel="00000000" w:rsidR="00000000" w:rsidRPr="00000000">
              <w:rPr>
                <w:rtl w:val="0"/>
              </w:rPr>
              <w:t xml:space="preserve">La matèria de llengua anglesa té per objectiu reforçar i ampliar els coneixements i les habilitats de l’alumnat en aquesta llengua.</w:t>
            </w:r>
            <w:r w:rsidDel="00000000" w:rsidR="00000000" w:rsidRPr="00000000">
              <w:rPr>
                <w:rFonts w:ascii="Times New Roman" w:cs="Times New Roman" w:eastAsia="Times New Roman" w:hAnsi="Times New Roman"/>
                <w:sz w:val="20"/>
                <w:szCs w:val="20"/>
                <w:rtl w:val="0"/>
              </w:rPr>
              <w:br w:type="textWrapping"/>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09">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120" w:line="276" w:lineRule="auto"/>
              <w:ind w:left="714" w:right="0" w:hanging="357"/>
              <w:jc w:val="both"/>
              <w:rPr>
                <w:rFonts w:ascii="Arial" w:cs="Arial" w:eastAsia="Arial" w:hAnsi="Arial"/>
                <w:b w:val="1"/>
                <w:bCs w:val="1"/>
                <w:i w:val="0"/>
                <w:iCs w:val="0"/>
                <w:smallCaps w:val="0"/>
                <w:strike w:val="0"/>
                <w:color w:val="000000"/>
                <w:sz w:val="24"/>
                <w:szCs w:val="24"/>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Objectius de la matèria</w:t>
            </w:r>
          </w:p>
          <w:p w:rsidR="00000000" w:rsidDel="00000000" w:rsidP="00000000" w:rsidRDefault="00000000" w:rsidRPr="00000000" w14:paraId="0000000A">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240" w:before="280" w:line="240" w:lineRule="auto"/>
              <w:ind w:left="284" w:right="109" w:hanging="142"/>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Comprendre textos orals sobre temes quotidians, de rellevància personal o d’interès públic propers a l’experiència de l’alumnat, expressats de manera clara i usant la llengua estàndard. La comprensió́, en aquest nivell, implica entendre i interpretar els textos i extreure’n el sentit general i els detalls més rellevants per satisfer les necessitats comunicatives. </w:t>
            </w:r>
          </w:p>
          <w:p w:rsidR="00000000" w:rsidDel="00000000" w:rsidP="00000000" w:rsidRDefault="00000000" w:rsidRPr="00000000" w14:paraId="0000000B">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240" w:before="0" w:line="240" w:lineRule="auto"/>
              <w:ind w:left="284" w:right="109" w:hanging="142"/>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Expressar oralment textos breus, senzills, estructurats, comprensibles i adequats a la situació́ comunicativa sobre temes quotidians, freqüents i de rellevància per a l’alumnat, per tal de descriure, narrar i informar.</w:t>
            </w:r>
          </w:p>
          <w:p w:rsidR="00000000" w:rsidDel="00000000" w:rsidP="00000000" w:rsidRDefault="00000000" w:rsidRPr="00000000" w14:paraId="0000000C">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240" w:before="0" w:line="240" w:lineRule="auto"/>
              <w:ind w:left="284" w:right="109" w:hanging="142"/>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Prendre la paraula i participar en situacions interactives pedagògicament orientades i desplegar actituds d’escolta activa.</w:t>
            </w:r>
          </w:p>
          <w:p w:rsidR="00000000" w:rsidDel="00000000" w:rsidP="00000000" w:rsidRDefault="00000000" w:rsidRPr="00000000" w14:paraId="0000000D">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240" w:before="0" w:line="240" w:lineRule="auto"/>
              <w:ind w:left="284" w:right="109" w:hanging="142"/>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Utilitzar, de forma guiada, estratègies adequades per iniciar, mantenir i acabar la comunicació, i sol·licitar i formular aclariments i explicacions. </w:t>
            </w:r>
          </w:p>
          <w:p w:rsidR="00000000" w:rsidDel="00000000" w:rsidP="00000000" w:rsidRDefault="00000000" w:rsidRPr="00000000" w14:paraId="0000000E">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240" w:before="0" w:line="240" w:lineRule="auto"/>
              <w:ind w:left="284" w:right="109" w:hanging="142"/>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Comprendre i interpretar el sentit global, l’estructura, la informació més rellevant i la intenció de l’emissor de textos escrits senzills de diferents àmbits que responguin a diferents propòsits de lectura, realitzant les inferències necessàries. </w:t>
            </w:r>
          </w:p>
          <w:p w:rsidR="00000000" w:rsidDel="00000000" w:rsidP="00000000" w:rsidRDefault="00000000" w:rsidRPr="00000000" w14:paraId="0000000F">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240" w:before="0" w:line="240" w:lineRule="auto"/>
              <w:ind w:left="284" w:right="109" w:hanging="142"/>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Organitzar i redactar textos breus, seguint les pautes establertes, sobre assumptes quotidians i propers a la seva experiència amb claredat, coherència, cohesió i adequació a la situació comunicativa proposada fent servir eines analògiques i digitals. </w:t>
            </w:r>
          </w:p>
          <w:p w:rsidR="00000000" w:rsidDel="00000000" w:rsidP="00000000" w:rsidRDefault="00000000" w:rsidRPr="00000000" w14:paraId="00000010">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240" w:before="0" w:line="240" w:lineRule="auto"/>
              <w:ind w:left="284" w:right="109" w:hanging="142"/>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Aplicar de forma guiada estratègies per planificar, produir i revisar els textos propis.</w:t>
            </w:r>
          </w:p>
          <w:p w:rsidR="00000000" w:rsidDel="00000000" w:rsidP="00000000" w:rsidRDefault="00000000" w:rsidRPr="00000000" w14:paraId="00000011">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240" w:before="0" w:line="240" w:lineRule="auto"/>
              <w:ind w:left="284" w:right="109" w:hanging="142"/>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Inferir i explicar textos, conceptes i comunicacions breus i senzilles en situacions de diversitat lingüística, social i cultural.</w:t>
            </w:r>
          </w:p>
          <w:p w:rsidR="00000000" w:rsidDel="00000000" w:rsidP="00000000" w:rsidRDefault="00000000" w:rsidRPr="00000000" w14:paraId="00000012">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240" w:before="0" w:line="240" w:lineRule="auto"/>
              <w:ind w:left="284" w:right="109" w:hanging="142"/>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Desenvolupar i consolidar hàbits d'autoregulació, estudi i treball individual i en equip com a condició necessària per portar a terme de manera satisfactòria les tasques de l'aprenentatge i com a mitjà de desenvolupament personal i relacional.</w:t>
            </w:r>
          </w:p>
          <w:p w:rsidR="00000000" w:rsidDel="00000000" w:rsidP="00000000" w:rsidRDefault="00000000" w:rsidRPr="00000000" w14:paraId="00000013">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240" w:before="0" w:line="240" w:lineRule="auto"/>
              <w:ind w:left="284" w:right="109" w:hanging="142"/>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Assolir destreses bàsiques en la utilització de les fonts d'informació per adquirir, amb sentit crític, nous coneixements.</w:t>
            </w:r>
          </w:p>
          <w:p w:rsidR="00000000" w:rsidDel="00000000" w:rsidP="00000000" w:rsidRDefault="00000000" w:rsidRPr="00000000" w14:paraId="00000014">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480" w:before="0" w:line="240" w:lineRule="auto"/>
              <w:ind w:left="284" w:right="108" w:hanging="142"/>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Conèixer, valorar i respectar els aspectes bàsics de la cultura i la història pròpies i dels altres, així com el patrimoni artístic, cultural i gastronòmic.</w:t>
            </w:r>
          </w:p>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720" w:right="109"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109" w:hanging="360"/>
              <w:jc w:val="left"/>
              <w:rPr>
                <w:rFonts w:ascii="Arial" w:cs="Arial" w:eastAsia="Arial" w:hAnsi="Arial"/>
                <w:b w:val="1"/>
                <w:bCs w:val="1"/>
                <w:i w:val="0"/>
                <w:iCs w:val="0"/>
                <w:smallCaps w:val="0"/>
                <w:strike w:val="0"/>
                <w:color w:val="000000"/>
                <w:sz w:val="24"/>
                <w:szCs w:val="24"/>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Competències a assolir</w:t>
            </w:r>
          </w:p>
          <w:p w:rsidR="00000000" w:rsidDel="00000000" w:rsidP="00000000" w:rsidRDefault="00000000" w:rsidRPr="00000000" w14:paraId="00000017">
            <w:pPr>
              <w:ind w:right="109"/>
              <w:rPr>
                <w:b w:val="1"/>
                <w:bCs w:val="1"/>
              </w:rPr>
            </w:pPr>
            <w:r w:rsidDel="00000000" w:rsidR="00000000" w:rsidRPr="00000000">
              <w:rPr>
                <w:rtl w:val="0"/>
              </w:rPr>
            </w:r>
          </w:p>
          <w:p w:rsidR="00000000" w:rsidDel="00000000" w:rsidP="00000000" w:rsidRDefault="00000000" w:rsidRPr="00000000" w14:paraId="00000018">
            <w:pPr>
              <w:spacing w:line="240" w:lineRule="auto"/>
              <w:ind w:left="142" w:right="109" w:firstLine="0"/>
              <w:jc w:val="both"/>
              <w:rPr>
                <w:sz w:val="24"/>
                <w:szCs w:val="24"/>
              </w:rPr>
            </w:pPr>
            <w:r w:rsidDel="00000000" w:rsidR="00000000" w:rsidRPr="00000000">
              <w:rPr>
                <w:rtl w:val="0"/>
              </w:rPr>
              <w:t xml:space="preserve">Cal aprofitar les classes, fer les activitats proposades a casa i estudiar per tal de poder assolir els</w:t>
            </w:r>
            <w:r w:rsidDel="00000000" w:rsidR="00000000" w:rsidRPr="00000000">
              <w:rPr>
                <w:b w:val="1"/>
                <w:bCs w:val="1"/>
                <w:rtl w:val="0"/>
              </w:rPr>
              <w:t xml:space="preserve"> objectius del curs </w:t>
            </w:r>
            <w:r w:rsidDel="00000000" w:rsidR="00000000" w:rsidRPr="00000000">
              <w:rPr>
                <w:rtl w:val="0"/>
              </w:rPr>
              <w:t xml:space="preserve">i desenvolupar les següents</w:t>
            </w:r>
            <w:r w:rsidDel="00000000" w:rsidR="00000000" w:rsidRPr="00000000">
              <w:rPr>
                <w:b w:val="1"/>
                <w:bCs w:val="1"/>
                <w:rtl w:val="0"/>
              </w:rPr>
              <w:t xml:space="preserve"> competències i sabers:</w:t>
            </w:r>
            <w:r w:rsidDel="00000000" w:rsidR="00000000" w:rsidRPr="00000000">
              <w:rPr>
                <w:rtl w:val="0"/>
              </w:rPr>
            </w:r>
          </w:p>
          <w:p w:rsidR="00000000" w:rsidDel="00000000" w:rsidP="00000000" w:rsidRDefault="00000000" w:rsidRPr="00000000" w14:paraId="00000019">
            <w:pPr>
              <w:ind w:right="109"/>
              <w:rPr>
                <w:b w:val="1"/>
                <w:bCs w:val="1"/>
              </w:rPr>
            </w:pPr>
            <w:r w:rsidDel="00000000" w:rsidR="00000000" w:rsidRPr="00000000">
              <w:rPr>
                <w:rtl w:val="0"/>
              </w:rPr>
            </w:r>
          </w:p>
          <w:p w:rsidR="00000000" w:rsidDel="00000000" w:rsidP="00000000" w:rsidRDefault="00000000" w:rsidRPr="00000000" w14:paraId="0000001A">
            <w:pPr>
              <w:numPr>
                <w:ilvl w:val="1"/>
                <w:numId w:val="1"/>
              </w:numPr>
              <w:ind w:left="1440" w:right="109" w:hanging="360"/>
              <w:rPr>
                <w:b w:val="1"/>
                <w:bCs w:val="1"/>
              </w:rPr>
            </w:pPr>
            <w:r w:rsidDel="00000000" w:rsidR="00000000" w:rsidRPr="00000000">
              <w:rPr>
                <w:b w:val="1"/>
                <w:bCs w:val="1"/>
                <w:rtl w:val="0"/>
              </w:rPr>
              <w:t xml:space="preserve">Competències específiques</w:t>
            </w:r>
          </w:p>
          <w:p w:rsidR="00000000" w:rsidDel="00000000" w:rsidP="00000000" w:rsidRDefault="00000000" w:rsidRPr="00000000" w14:paraId="0000001B">
            <w:pPr>
              <w:ind w:right="109" w:firstLine="720"/>
              <w:jc w:val="both"/>
              <w:rPr/>
            </w:pPr>
            <w:r w:rsidDel="00000000" w:rsidR="00000000" w:rsidRPr="00000000">
              <w:rPr>
                <w:rtl w:val="0"/>
              </w:rPr>
            </w:r>
          </w:p>
          <w:p w:rsidR="00000000" w:rsidDel="00000000" w:rsidP="00000000" w:rsidRDefault="00000000" w:rsidRPr="00000000" w14:paraId="0000001C">
            <w:pPr>
              <w:ind w:left="142" w:right="109" w:firstLine="720"/>
              <w:jc w:val="both"/>
              <w:rPr/>
            </w:pPr>
            <w:r w:rsidDel="00000000" w:rsidR="00000000" w:rsidRPr="00000000">
              <w:rPr>
                <w:u w:val="single"/>
                <w:rtl w:val="0"/>
              </w:rPr>
              <w:t xml:space="preserve">Competència específica 2</w:t>
            </w:r>
            <w:r w:rsidDel="00000000" w:rsidR="00000000" w:rsidRPr="00000000">
              <w:rPr>
                <w:rtl w:val="0"/>
              </w:rPr>
              <w:t xml:space="preserve">:  Comprendre i interpretar textos orals i multimodals, en la llengua estàndard, recollint el sentit general i la informació més rellevant, la seva forma i el seu contingut, per construir coneixement, formar-se opinió i eixamplar les possibilitats de gaudi i lleure.</w:t>
            </w:r>
          </w:p>
          <w:p w:rsidR="00000000" w:rsidDel="00000000" w:rsidP="00000000" w:rsidRDefault="00000000" w:rsidRPr="00000000" w14:paraId="0000001D">
            <w:pPr>
              <w:ind w:left="142" w:right="109" w:firstLine="720"/>
              <w:jc w:val="both"/>
              <w:rPr/>
            </w:pPr>
            <w:r w:rsidDel="00000000" w:rsidR="00000000" w:rsidRPr="00000000">
              <w:rPr>
                <w:rtl w:val="0"/>
              </w:rPr>
            </w:r>
          </w:p>
          <w:p w:rsidR="00000000" w:rsidDel="00000000" w:rsidP="00000000" w:rsidRDefault="00000000" w:rsidRPr="00000000" w14:paraId="0000001E">
            <w:pPr>
              <w:ind w:left="142" w:right="109" w:firstLine="720"/>
              <w:jc w:val="both"/>
              <w:rPr/>
            </w:pPr>
            <w:r w:rsidDel="00000000" w:rsidR="00000000" w:rsidRPr="00000000">
              <w:rPr>
                <w:u w:val="single"/>
                <w:rtl w:val="0"/>
              </w:rPr>
              <w:t xml:space="preserve">Competència específica 3</w:t>
            </w:r>
            <w:r w:rsidDel="00000000" w:rsidR="00000000" w:rsidRPr="00000000">
              <w:rPr>
                <w:rtl w:val="0"/>
              </w:rPr>
              <w:t xml:space="preserve">: Produir textos orals i multimodals amb coherència, claredat i registre adequats, atenent les convencions pròpies dels diferents gèneres discursius, i participar en interaccions orals variades, amb autonomia, per expressar idees, sentiments i conceptes, construir coneixement i establir vincles personals</w:t>
            </w:r>
          </w:p>
          <w:p w:rsidR="00000000" w:rsidDel="00000000" w:rsidP="00000000" w:rsidRDefault="00000000" w:rsidRPr="00000000" w14:paraId="0000001F">
            <w:pPr>
              <w:ind w:left="142" w:right="109" w:firstLine="720"/>
              <w:jc w:val="both"/>
              <w:rPr/>
            </w:pPr>
            <w:r w:rsidDel="00000000" w:rsidR="00000000" w:rsidRPr="00000000">
              <w:rPr>
                <w:rtl w:val="0"/>
              </w:rPr>
            </w:r>
          </w:p>
          <w:p w:rsidR="00000000" w:rsidDel="00000000" w:rsidP="00000000" w:rsidRDefault="00000000" w:rsidRPr="00000000" w14:paraId="00000020">
            <w:pPr>
              <w:ind w:left="142" w:right="109" w:firstLine="720"/>
              <w:jc w:val="both"/>
              <w:rPr/>
            </w:pPr>
            <w:r w:rsidDel="00000000" w:rsidR="00000000" w:rsidRPr="00000000">
              <w:rPr>
                <w:u w:val="single"/>
                <w:rtl w:val="0"/>
              </w:rPr>
              <w:t xml:space="preserve">Competència específica  4</w:t>
            </w:r>
            <w:r w:rsidDel="00000000" w:rsidR="00000000" w:rsidRPr="00000000">
              <w:rPr>
                <w:rtl w:val="0"/>
              </w:rPr>
              <w:t xml:space="preserve">: Comprendre, interpretar i analitzar, amb sentit crític i diferents propòsits de lectura, textos escrits i multimodals reconeixent el sentit global i les idees principals i secundàries, identificant la intenció de l’emissor, reflexionant sobre el contingut i la forma i avaluant-ne la qualitat i fiabilitat, per tal de construir coneixement i donar resposta a necessitats i interessos comunicatius diversos.</w:t>
            </w:r>
          </w:p>
          <w:p w:rsidR="00000000" w:rsidDel="00000000" w:rsidP="00000000" w:rsidRDefault="00000000" w:rsidRPr="00000000" w14:paraId="00000021">
            <w:pPr>
              <w:ind w:left="142" w:right="109" w:firstLine="720"/>
              <w:jc w:val="both"/>
              <w:rPr/>
            </w:pPr>
            <w:r w:rsidDel="00000000" w:rsidR="00000000" w:rsidRPr="00000000">
              <w:rPr>
                <w:rtl w:val="0"/>
              </w:rPr>
            </w:r>
          </w:p>
          <w:p w:rsidR="00000000" w:rsidDel="00000000" w:rsidP="00000000" w:rsidRDefault="00000000" w:rsidRPr="00000000" w14:paraId="00000022">
            <w:pPr>
              <w:ind w:left="142" w:right="109" w:firstLine="720"/>
              <w:jc w:val="both"/>
              <w:rPr/>
            </w:pPr>
            <w:r w:rsidDel="00000000" w:rsidR="00000000" w:rsidRPr="00000000">
              <w:rPr>
                <w:u w:val="single"/>
                <w:rtl w:val="0"/>
              </w:rPr>
              <w:t xml:space="preserve">Competència específica 5</w:t>
            </w:r>
            <w:r w:rsidDel="00000000" w:rsidR="00000000" w:rsidRPr="00000000">
              <w:rPr>
                <w:rtl w:val="0"/>
              </w:rPr>
              <w:t xml:space="preserve">: Produir textos escrits i multimodals amb adequació, coherència i cohesió, aplicant estratègies elementals de planificació, redacció, revisió, correcció i edició, amb regulació dels iguals i autoregulació progressivament autonomia, i atenent les convencions pròpies del gènere discursiu triat, per construir coneixement i donar resposta de manera informada, eficaç i creativa a demandes comunicatives concretes.</w:t>
            </w:r>
          </w:p>
          <w:p w:rsidR="00000000" w:rsidDel="00000000" w:rsidP="00000000" w:rsidRDefault="00000000" w:rsidRPr="00000000" w14:paraId="00000023">
            <w:pPr>
              <w:ind w:left="142" w:right="109" w:firstLine="0"/>
              <w:jc w:val="both"/>
              <w:rPr/>
            </w:pPr>
            <w:r w:rsidDel="00000000" w:rsidR="00000000" w:rsidRPr="00000000">
              <w:rPr>
                <w:rtl w:val="0"/>
              </w:rPr>
              <w:t xml:space="preserve"> </w:t>
            </w:r>
          </w:p>
          <w:p w:rsidR="00000000" w:rsidDel="00000000" w:rsidP="00000000" w:rsidRDefault="00000000" w:rsidRPr="00000000" w14:paraId="00000024">
            <w:pPr>
              <w:ind w:left="142" w:right="109" w:firstLine="720"/>
              <w:jc w:val="both"/>
              <w:rPr/>
            </w:pPr>
            <w:r w:rsidDel="00000000" w:rsidR="00000000" w:rsidRPr="00000000">
              <w:rPr>
                <w:u w:val="single"/>
                <w:rtl w:val="0"/>
              </w:rPr>
              <w:t xml:space="preserve">Competència específica 8</w:t>
            </w:r>
            <w:r w:rsidDel="00000000" w:rsidR="00000000" w:rsidRPr="00000000">
              <w:rPr>
                <w:rtl w:val="0"/>
              </w:rPr>
              <w:t xml:space="preserve">: Mediar entre diferents llengües, fent servir estratègies i coneixements senzills orientats a explicar conceptes o simplificar missatges, per transmetre informació de manera eficaç, clara i responsable. </w:t>
            </w:r>
          </w:p>
          <w:p w:rsidR="00000000" w:rsidDel="00000000" w:rsidP="00000000" w:rsidRDefault="00000000" w:rsidRPr="00000000" w14:paraId="00000025">
            <w:pPr>
              <w:ind w:right="109" w:firstLine="720"/>
              <w:jc w:val="both"/>
              <w:rPr/>
            </w:pPr>
            <w:r w:rsidDel="00000000" w:rsidR="00000000" w:rsidRPr="00000000">
              <w:rPr>
                <w:rtl w:val="0"/>
              </w:rPr>
            </w:r>
          </w:p>
          <w:p w:rsidR="00000000" w:rsidDel="00000000" w:rsidP="00000000" w:rsidRDefault="00000000" w:rsidRPr="00000000" w14:paraId="00000026">
            <w:pPr>
              <w:numPr>
                <w:ilvl w:val="1"/>
                <w:numId w:val="1"/>
              </w:numPr>
              <w:ind w:left="1440" w:right="109" w:hanging="360"/>
              <w:rPr>
                <w:b w:val="1"/>
                <w:bCs w:val="1"/>
              </w:rPr>
            </w:pPr>
            <w:r w:rsidDel="00000000" w:rsidR="00000000" w:rsidRPr="00000000">
              <w:rPr>
                <w:b w:val="1"/>
                <w:bCs w:val="1"/>
                <w:rtl w:val="0"/>
              </w:rPr>
              <w:t xml:space="preserve">Competències transversals</w:t>
            </w:r>
          </w:p>
          <w:p w:rsidR="00000000" w:rsidDel="00000000" w:rsidP="00000000" w:rsidRDefault="00000000" w:rsidRPr="00000000" w14:paraId="00000027">
            <w:pPr>
              <w:ind w:left="1440" w:right="109" w:firstLine="0"/>
              <w:rPr>
                <w:b w:val="1"/>
                <w:bCs w:val="1"/>
              </w:rPr>
            </w:pPr>
            <w:r w:rsidDel="00000000" w:rsidR="00000000" w:rsidRPr="00000000">
              <w:rPr>
                <w:rtl w:val="0"/>
              </w:rPr>
            </w:r>
          </w:p>
          <w:p w:rsidR="00000000" w:rsidDel="00000000" w:rsidP="00000000" w:rsidRDefault="00000000" w:rsidRPr="00000000" w14:paraId="00000028">
            <w:pPr>
              <w:ind w:left="142" w:right="109" w:firstLine="709"/>
              <w:jc w:val="both"/>
              <w:rPr/>
            </w:pPr>
            <w:r w:rsidDel="00000000" w:rsidR="00000000" w:rsidRPr="00000000">
              <w:rPr>
                <w:u w:val="single"/>
                <w:rtl w:val="0"/>
              </w:rPr>
              <w:t xml:space="preserve">Competència ciutadana</w:t>
            </w:r>
            <w:r w:rsidDel="00000000" w:rsidR="00000000" w:rsidRPr="00000000">
              <w:rPr>
                <w:rtl w:val="0"/>
              </w:rPr>
              <w:t xml:space="preserve">: L’alumne/a s’ha d'implicar en la comunitat per garantir i defensar el lliure exercici dels drets econòmics, socials i culturals promovent la defensa de la dignitat de les persones i adoptant perspectives multiculturals, multireligioses i multilingües que abracen la diversitat com un actiu enriquidor.</w:t>
            </w:r>
          </w:p>
          <w:p w:rsidR="00000000" w:rsidDel="00000000" w:rsidP="00000000" w:rsidRDefault="00000000" w:rsidRPr="00000000" w14:paraId="00000029">
            <w:pPr>
              <w:ind w:left="142" w:right="109" w:firstLine="0"/>
              <w:jc w:val="both"/>
              <w:rPr/>
            </w:pPr>
            <w:r w:rsidDel="00000000" w:rsidR="00000000" w:rsidRPr="00000000">
              <w:rPr>
                <w:rtl w:val="0"/>
              </w:rPr>
            </w:r>
          </w:p>
          <w:p w:rsidR="00000000" w:rsidDel="00000000" w:rsidP="00000000" w:rsidRDefault="00000000" w:rsidRPr="00000000" w14:paraId="0000002A">
            <w:pPr>
              <w:ind w:left="142" w:right="109" w:firstLine="709"/>
              <w:jc w:val="both"/>
              <w:rPr/>
            </w:pPr>
            <w:r w:rsidDel="00000000" w:rsidR="00000000" w:rsidRPr="00000000">
              <w:rPr>
                <w:u w:val="single"/>
                <w:rtl w:val="0"/>
              </w:rPr>
              <w:t xml:space="preserve">Competència emprenedora</w:t>
            </w:r>
            <w:r w:rsidDel="00000000" w:rsidR="00000000" w:rsidRPr="00000000">
              <w:rPr>
                <w:rtl w:val="0"/>
              </w:rPr>
              <w:t xml:space="preserve">: L’alumne/a ha de mantenir una actitud proactiva, proposar i organitzar una idea que parteix de l’interès propi o col·lectiu, prendre decisions i ser responsable de les pròpies accions a partir de l’autoconeixement, les seves fortaleses i debilitats.</w:t>
            </w:r>
          </w:p>
          <w:p w:rsidR="00000000" w:rsidDel="00000000" w:rsidP="00000000" w:rsidRDefault="00000000" w:rsidRPr="00000000" w14:paraId="0000002B">
            <w:pPr>
              <w:ind w:left="1440" w:firstLine="0"/>
              <w:jc w:val="both"/>
              <w:rPr/>
            </w:pPr>
            <w:r w:rsidDel="00000000" w:rsidR="00000000" w:rsidRPr="00000000">
              <w:rPr>
                <w:rtl w:val="0"/>
              </w:rPr>
            </w:r>
          </w:p>
          <w:p w:rsidR="00000000" w:rsidDel="00000000" w:rsidP="00000000" w:rsidRDefault="00000000" w:rsidRPr="00000000" w14:paraId="0000002C">
            <w:pPr>
              <w:spacing w:before="120" w:lineRule="auto"/>
              <w:ind w:left="142" w:right="109" w:firstLine="709"/>
              <w:jc w:val="both"/>
              <w:rPr/>
            </w:pPr>
            <w:r w:rsidDel="00000000" w:rsidR="00000000" w:rsidRPr="00000000">
              <w:rPr>
                <w:u w:val="single"/>
                <w:rtl w:val="0"/>
              </w:rPr>
              <w:t xml:space="preserve">Competència personal, social i d’aprendre a aprendre</w:t>
            </w:r>
            <w:r w:rsidDel="00000000" w:rsidR="00000000" w:rsidRPr="00000000">
              <w:rPr>
                <w:rtl w:val="0"/>
              </w:rPr>
              <w:t xml:space="preserve">: L’alumne/a ha de construir un model personal de reflexió i d’acció que li permet ser progressivament més autònom en l’aprenentatge a través de l’aplicació d’estratègies cognitives, metacognitives i motivacionals.</w:t>
            </w:r>
          </w:p>
          <w:p w:rsidR="00000000" w:rsidDel="00000000" w:rsidP="00000000" w:rsidRDefault="00000000" w:rsidRPr="00000000" w14:paraId="0000002D">
            <w:pPr>
              <w:ind w:left="142" w:right="109" w:firstLine="0"/>
              <w:jc w:val="both"/>
              <w:rPr/>
            </w:pPr>
            <w:r w:rsidDel="00000000" w:rsidR="00000000" w:rsidRPr="00000000">
              <w:rPr>
                <w:rtl w:val="0"/>
              </w:rPr>
            </w:r>
          </w:p>
          <w:p w:rsidR="00000000" w:rsidDel="00000000" w:rsidP="00000000" w:rsidRDefault="00000000" w:rsidRPr="00000000" w14:paraId="0000002E">
            <w:pPr>
              <w:ind w:left="142" w:right="109" w:firstLine="709"/>
              <w:jc w:val="both"/>
              <w:rPr/>
            </w:pPr>
            <w:r w:rsidDel="00000000" w:rsidR="00000000" w:rsidRPr="00000000">
              <w:rPr>
                <w:u w:val="single"/>
                <w:rtl w:val="0"/>
              </w:rPr>
              <w:t xml:space="preserve">Competència digital</w:t>
            </w:r>
            <w:r w:rsidDel="00000000" w:rsidR="00000000" w:rsidRPr="00000000">
              <w:rPr>
                <w:rtl w:val="0"/>
              </w:rPr>
              <w:t xml:space="preserve">: L’alumne/a ha d’adquirir hàbits d’ús segur, saludable, sostenible, crític i responsable de les tecnologies digitals per a l’aprenentatge en el treball i per a la participació en la societat, així com la interacció amb les esmentades tecnologies, prenent en consideració la seguretat (inclòs el benestar digital), la privacitat i la propietat intel·lectual.</w:t>
            </w:r>
          </w:p>
          <w:p w:rsidR="00000000" w:rsidDel="00000000" w:rsidP="00000000" w:rsidRDefault="00000000" w:rsidRPr="00000000" w14:paraId="0000002F">
            <w:pPr>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0">
            <w:pPr>
              <w:numPr>
                <w:ilvl w:val="0"/>
                <w:numId w:val="1"/>
              </w:numPr>
              <w:ind w:left="720" w:hanging="360"/>
              <w:rPr>
                <w:b w:val="1"/>
                <w:bCs w:val="1"/>
              </w:rPr>
            </w:pPr>
            <w:r w:rsidDel="00000000" w:rsidR="00000000" w:rsidRPr="00000000">
              <w:rPr>
                <w:b w:val="1"/>
                <w:bCs w:val="1"/>
                <w:rtl w:val="0"/>
              </w:rPr>
              <w:t xml:space="preserve">Sabers </w:t>
            </w:r>
            <w:r w:rsidDel="00000000" w:rsidR="00000000" w:rsidRPr="00000000">
              <w:rPr>
                <w:rtl w:val="0"/>
              </w:rPr>
            </w:r>
          </w:p>
          <w:p w:rsidR="00000000" w:rsidDel="00000000" w:rsidP="00000000" w:rsidRDefault="00000000" w:rsidRPr="00000000" w14:paraId="00000031">
            <w:pPr>
              <w:ind w:left="720" w:firstLine="0"/>
              <w:rPr/>
            </w:pPr>
            <w:r w:rsidDel="00000000" w:rsidR="00000000" w:rsidRPr="00000000">
              <w:rPr>
                <w:rtl w:val="0"/>
              </w:rPr>
            </w:r>
          </w:p>
          <w:p w:rsidR="00000000" w:rsidDel="00000000" w:rsidP="00000000" w:rsidRDefault="00000000" w:rsidRPr="00000000" w14:paraId="00000032">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1077" w:right="0" w:hanging="357"/>
              <w:jc w:val="both"/>
              <w:rPr/>
            </w:pPr>
            <w:r w:rsidDel="00000000" w:rsidR="00000000" w:rsidRPr="00000000">
              <w:rPr>
                <w:rFonts w:ascii="Arial" w:cs="Arial" w:eastAsia="Arial" w:hAnsi="Arial"/>
                <w:b w:val="0"/>
                <w:bCs w:val="0"/>
                <w:i w:val="0"/>
                <w:iCs w:val="0"/>
                <w:smallCaps w:val="0"/>
                <w:strike w:val="0"/>
                <w:color w:val="000000"/>
                <w:sz w:val="22"/>
                <w:szCs w:val="22"/>
                <w:u w:val="single"/>
                <w:shd w:fill="auto" w:val="clear"/>
                <w:vertAlign w:val="baseline"/>
                <w:rtl w:val="0"/>
              </w:rPr>
              <w:t xml:space="preserve">Les llengües i els seus parlants</w:t>
            </w:r>
            <w:r w:rsidDel="00000000" w:rsidR="00000000" w:rsidRPr="00000000">
              <w:rPr>
                <w:rtl w:val="0"/>
              </w:rPr>
            </w:r>
          </w:p>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1077"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284" w:right="109" w:hanging="142"/>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Interès i iniciativa en la realització d’intercanvis comunicatius a través de diferents mitjans per al desenvolupament i millora de l’aprenentatge de la llengua. </w:t>
            </w:r>
            <w:r w:rsidDel="00000000" w:rsidR="00000000" w:rsidRPr="00000000">
              <w:rPr>
                <w:rtl w:val="0"/>
              </w:rPr>
            </w:r>
          </w:p>
          <w:p w:rsidR="00000000" w:rsidDel="00000000" w:rsidP="00000000" w:rsidRDefault="00000000" w:rsidRPr="00000000" w14:paraId="00000035">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284" w:right="109" w:hanging="142"/>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Convencions socials d’ús comú; llenguatge no verbal, cortesia lingüística i etiqueta digital.</w:t>
            </w:r>
            <w:r w:rsidDel="00000000" w:rsidR="00000000" w:rsidRPr="00000000">
              <w:rPr>
                <w:rtl w:val="0"/>
              </w:rPr>
            </w:r>
          </w:p>
          <w:p w:rsidR="00000000" w:rsidDel="00000000" w:rsidP="00000000" w:rsidRDefault="00000000" w:rsidRPr="00000000" w14:paraId="00000036">
            <w:pPr>
              <w:ind w:left="720" w:firstLine="0"/>
              <w:jc w:val="both"/>
              <w:rPr/>
            </w:pPr>
            <w:r w:rsidDel="00000000" w:rsidR="00000000" w:rsidRPr="00000000">
              <w:rPr>
                <w:rtl w:val="0"/>
              </w:rPr>
            </w:r>
          </w:p>
          <w:p w:rsidR="00000000" w:rsidDel="00000000" w:rsidP="00000000" w:rsidRDefault="00000000" w:rsidRPr="00000000" w14:paraId="00000037">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rFonts w:ascii="Arial" w:cs="Arial" w:eastAsia="Arial" w:hAnsi="Arial"/>
                <w:b w:val="0"/>
                <w:bCs w:val="0"/>
                <w:i w:val="0"/>
                <w:iCs w:val="0"/>
                <w:smallCaps w:val="0"/>
                <w:strike w:val="0"/>
                <w:color w:val="000000"/>
                <w:sz w:val="22"/>
                <w:szCs w:val="22"/>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single"/>
                <w:shd w:fill="auto" w:val="clear"/>
                <w:vertAlign w:val="baseline"/>
                <w:rtl w:val="0"/>
              </w:rPr>
              <w:t xml:space="preserve">Comunicació </w:t>
            </w:r>
          </w:p>
          <w:p w:rsidR="00000000" w:rsidDel="00000000" w:rsidP="00000000" w:rsidRDefault="00000000" w:rsidRPr="00000000" w14:paraId="00000038">
            <w:pPr>
              <w:ind w:left="720" w:firstLine="0"/>
              <w:jc w:val="both"/>
              <w:rPr/>
            </w:pPr>
            <w:r w:rsidDel="00000000" w:rsidR="00000000" w:rsidRPr="00000000">
              <w:rPr>
                <w:rtl w:val="0"/>
              </w:rPr>
            </w:r>
          </w:p>
          <w:p w:rsidR="00000000" w:rsidDel="00000000" w:rsidP="00000000" w:rsidRDefault="00000000" w:rsidRPr="00000000" w14:paraId="00000039">
            <w:pPr>
              <w:ind w:left="142" w:right="109" w:firstLine="0"/>
              <w:jc w:val="both"/>
              <w:rPr/>
            </w:pPr>
            <w:r w:rsidDel="00000000" w:rsidR="00000000" w:rsidRPr="00000000">
              <w:rPr>
                <w:rtl w:val="0"/>
              </w:rPr>
              <w:t xml:space="preserve">Aplicació d’estratègies de producció, comprensió i anàlisi crítica de textos orals, escrits i multimodals de diferents àmbits amb atenció conjunta als aspectes següents:</w:t>
            </w:r>
          </w:p>
          <w:p w:rsidR="00000000" w:rsidDel="00000000" w:rsidP="00000000" w:rsidRDefault="00000000" w:rsidRPr="00000000" w14:paraId="0000003A">
            <w:pPr>
              <w:ind w:left="720" w:firstLine="0"/>
              <w:jc w:val="both"/>
              <w:rPr/>
            </w:pPr>
            <w:r w:rsidDel="00000000" w:rsidR="00000000" w:rsidRPr="00000000">
              <w:rPr>
                <w:rtl w:val="0"/>
              </w:rPr>
            </w:r>
          </w:p>
          <w:p w:rsidR="00000000" w:rsidDel="00000000" w:rsidP="00000000" w:rsidRDefault="00000000" w:rsidRPr="00000000" w14:paraId="0000003B">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284" w:right="0" w:hanging="142"/>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Context</w:t>
            </w:r>
            <w:r w:rsidDel="00000000" w:rsidR="00000000" w:rsidRPr="00000000">
              <w:rPr>
                <w:rtl w:val="0"/>
              </w:rPr>
            </w:r>
          </w:p>
          <w:p w:rsidR="00000000" w:rsidDel="00000000" w:rsidP="00000000" w:rsidRDefault="00000000" w:rsidRPr="00000000" w14:paraId="0000003C">
            <w:pPr>
              <w:ind w:left="720" w:right="109" w:firstLine="0"/>
              <w:jc w:val="both"/>
              <w:rPr/>
            </w:pPr>
            <w:r w:rsidDel="00000000" w:rsidR="00000000" w:rsidRPr="00000000">
              <w:rPr>
                <w:rtl w:val="0"/>
              </w:rPr>
              <w:t xml:space="preserve">-  Anàlisi dels components de fet comunicatiu: grau de formalitat de la situació i caràcter públic o privat; </w:t>
            </w:r>
            <w:r w:rsidDel="00000000" w:rsidR="00000000" w:rsidRPr="00000000">
              <w:rPr>
                <w:rtl w:val="0"/>
              </w:rPr>
              <w:t xml:space="preserve">distància</w:t>
            </w:r>
            <w:r w:rsidDel="00000000" w:rsidR="00000000" w:rsidRPr="00000000">
              <w:rPr>
                <w:rtl w:val="0"/>
              </w:rPr>
              <w:t xml:space="preserve"> social entre els interlocutors; propòsits comunicatius i interpretació d’intencions; canal de comunicació i elements no verbals de la comunicació en situacions d’aula, de la vida quotidiana i dels mitjans de comunicació. </w:t>
            </w:r>
          </w:p>
          <w:p w:rsidR="00000000" w:rsidDel="00000000" w:rsidP="00000000" w:rsidRDefault="00000000" w:rsidRPr="00000000" w14:paraId="0000003D">
            <w:pPr>
              <w:ind w:right="109"/>
              <w:jc w:val="both"/>
              <w:rPr/>
            </w:pPr>
            <w:r w:rsidDel="00000000" w:rsidR="00000000" w:rsidRPr="00000000">
              <w:rPr>
                <w:rtl w:val="0"/>
              </w:rPr>
            </w:r>
          </w:p>
          <w:p w:rsidR="00000000" w:rsidDel="00000000" w:rsidP="00000000" w:rsidRDefault="00000000" w:rsidRPr="00000000" w14:paraId="0000003E">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284" w:right="109" w:hanging="142"/>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Gèneres discursius</w:t>
            </w:r>
            <w:r w:rsidDel="00000000" w:rsidR="00000000" w:rsidRPr="00000000">
              <w:rPr>
                <w:rtl w:val="0"/>
              </w:rPr>
            </w:r>
          </w:p>
          <w:p w:rsidR="00000000" w:rsidDel="00000000" w:rsidP="00000000" w:rsidRDefault="00000000" w:rsidRPr="00000000" w14:paraId="0000003F">
            <w:pPr>
              <w:ind w:left="720" w:right="109" w:firstLine="0"/>
              <w:jc w:val="both"/>
              <w:rPr/>
            </w:pPr>
            <w:r w:rsidDel="00000000" w:rsidR="00000000" w:rsidRPr="00000000">
              <w:rPr>
                <w:rtl w:val="0"/>
              </w:rPr>
              <w:t xml:space="preserve">- Anàlisi, argumentació i ús de models contextuals i gèneres discursius d’ús comú en la comprensió, producció i coproducció de textos orals, escrits i multimodals, breus i senzills, literaris i no literaris: característiques i reconeixement del context (participants i situació), expectatives generades pel context; organització i estructuració segons el gènere, la funció textual i l’estructura. </w:t>
            </w:r>
          </w:p>
          <w:p w:rsidR="00000000" w:rsidDel="00000000" w:rsidP="00000000" w:rsidRDefault="00000000" w:rsidRPr="00000000" w14:paraId="00000040">
            <w:pPr>
              <w:ind w:left="720" w:right="109" w:firstLine="0"/>
              <w:jc w:val="both"/>
              <w:rPr/>
            </w:pPr>
            <w:r w:rsidDel="00000000" w:rsidR="00000000" w:rsidRPr="00000000">
              <w:rPr>
                <w:rtl w:val="0"/>
              </w:rPr>
            </w:r>
          </w:p>
          <w:p w:rsidR="00000000" w:rsidDel="00000000" w:rsidP="00000000" w:rsidRDefault="00000000" w:rsidRPr="00000000" w14:paraId="00000041">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120" w:before="0" w:line="276" w:lineRule="auto"/>
              <w:ind w:left="284" w:right="109" w:hanging="142"/>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Processos</w:t>
            </w:r>
            <w:r w:rsidDel="00000000" w:rsidR="00000000" w:rsidRPr="00000000">
              <w:rPr>
                <w:rtl w:val="0"/>
              </w:rPr>
            </w:r>
          </w:p>
          <w:p w:rsidR="00000000" w:rsidDel="00000000" w:rsidP="00000000" w:rsidRDefault="00000000" w:rsidRPr="00000000" w14:paraId="00000042">
            <w:pPr>
              <w:ind w:left="720" w:right="109" w:firstLine="0"/>
              <w:jc w:val="both"/>
              <w:rPr/>
            </w:pPr>
            <w:r w:rsidDel="00000000" w:rsidR="00000000" w:rsidRPr="00000000">
              <w:rPr>
                <w:rtl w:val="0"/>
              </w:rPr>
              <w:t xml:space="preserve">-  Reconeixement, anàlisi i ús de patrons sonors, accentuals, rítmics i d’entonació d’ús comú, i significats i intencions comunicatives generals associades a aquests patrons, en situacions informals i semiformals. </w:t>
            </w:r>
          </w:p>
          <w:p w:rsidR="00000000" w:rsidDel="00000000" w:rsidP="00000000" w:rsidRDefault="00000000" w:rsidRPr="00000000" w14:paraId="00000043">
            <w:pPr>
              <w:ind w:left="720" w:right="109" w:firstLine="0"/>
              <w:jc w:val="both"/>
              <w:rPr>
                <w:highlight w:val="cyan"/>
              </w:rPr>
            </w:pPr>
            <w:r w:rsidDel="00000000" w:rsidR="00000000" w:rsidRPr="00000000">
              <w:rPr>
                <w:rtl w:val="0"/>
              </w:rPr>
              <w:t xml:space="preserve">-  Aplicació d’estratègies d’ús comú per a la planificació, execució, control i reparació de la comprensió, la producció i la coproducció de textos orals. </w:t>
            </w:r>
            <w:r w:rsidDel="00000000" w:rsidR="00000000" w:rsidRPr="00000000">
              <w:rPr>
                <w:rtl w:val="0"/>
              </w:rPr>
            </w:r>
          </w:p>
          <w:p w:rsidR="00000000" w:rsidDel="00000000" w:rsidP="00000000" w:rsidRDefault="00000000" w:rsidRPr="00000000" w14:paraId="00000044">
            <w:pPr>
              <w:ind w:left="720" w:right="109" w:firstLine="0"/>
              <w:jc w:val="both"/>
              <w:rPr/>
            </w:pPr>
            <w:r w:rsidDel="00000000" w:rsidR="00000000" w:rsidRPr="00000000">
              <w:rPr>
                <w:rtl w:val="0"/>
              </w:rPr>
              <w:t xml:space="preserve">-  Ús de funcions comunicatives d’ús comú adequades a l’àmbit i al context comunicatiu.</w:t>
            </w:r>
          </w:p>
          <w:p w:rsidR="00000000" w:rsidDel="00000000" w:rsidP="00000000" w:rsidRDefault="00000000" w:rsidRPr="00000000" w14:paraId="00000045">
            <w:pPr>
              <w:ind w:left="720" w:firstLine="0"/>
              <w:jc w:val="both"/>
              <w:rPr/>
            </w:pPr>
            <w:r w:rsidDel="00000000" w:rsidR="00000000" w:rsidRPr="00000000">
              <w:rPr>
                <w:rtl w:val="0"/>
              </w:rPr>
            </w:r>
          </w:p>
          <w:p w:rsidR="00000000" w:rsidDel="00000000" w:rsidP="00000000" w:rsidRDefault="00000000" w:rsidRPr="00000000" w14:paraId="00000046">
            <w:pPr>
              <w:ind w:left="720" w:firstLine="0"/>
              <w:jc w:val="both"/>
              <w:rPr/>
            </w:pPr>
            <w:r w:rsidDel="00000000" w:rsidR="00000000" w:rsidRPr="00000000">
              <w:rPr>
                <w:rtl w:val="0"/>
              </w:rPr>
            </w:r>
          </w:p>
          <w:p w:rsidR="00000000" w:rsidDel="00000000" w:rsidP="00000000" w:rsidRDefault="00000000" w:rsidRPr="00000000" w14:paraId="00000047">
            <w:pPr>
              <w:ind w:left="720" w:firstLine="0"/>
              <w:jc w:val="both"/>
              <w:rPr/>
            </w:pPr>
            <w:r w:rsidDel="00000000" w:rsidR="00000000" w:rsidRPr="00000000">
              <w:rPr>
                <w:rtl w:val="0"/>
              </w:rPr>
            </w:r>
          </w:p>
          <w:p w:rsidR="00000000" w:rsidDel="00000000" w:rsidP="00000000" w:rsidRDefault="00000000" w:rsidRPr="00000000" w14:paraId="00000048">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120" w:before="0" w:line="276" w:lineRule="auto"/>
              <w:ind w:left="284" w:right="0" w:hanging="142"/>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Reconeixement, anàlisi i ús discursiu dels elements lingüístics </w:t>
            </w:r>
            <w:r w:rsidDel="00000000" w:rsidR="00000000" w:rsidRPr="00000000">
              <w:rPr>
                <w:rtl w:val="0"/>
              </w:rPr>
            </w:r>
          </w:p>
          <w:p w:rsidR="00000000" w:rsidDel="00000000" w:rsidP="00000000" w:rsidRDefault="00000000" w:rsidRPr="00000000" w14:paraId="00000049">
            <w:pPr>
              <w:ind w:left="720" w:right="109" w:firstLine="0"/>
              <w:jc w:val="both"/>
              <w:rPr/>
            </w:pPr>
            <w:r w:rsidDel="00000000" w:rsidR="00000000" w:rsidRPr="00000000">
              <w:rPr>
                <w:rtl w:val="0"/>
              </w:rPr>
              <w:t xml:space="preserve">-  Anàlisi i aplicació de convencions i estratègies conversacionals d’ús comú, en </w:t>
            </w:r>
            <w:r w:rsidDel="00000000" w:rsidR="00000000" w:rsidRPr="00000000">
              <w:rPr>
                <w:rtl w:val="0"/>
              </w:rPr>
              <w:t xml:space="preserve">format</w:t>
            </w:r>
            <w:r w:rsidDel="00000000" w:rsidR="00000000" w:rsidRPr="00000000">
              <w:rPr>
                <w:rtl w:val="0"/>
              </w:rPr>
              <w:t xml:space="preserve"> </w:t>
            </w:r>
            <w:r w:rsidDel="00000000" w:rsidR="00000000" w:rsidRPr="00000000">
              <w:rPr>
                <w:rtl w:val="0"/>
              </w:rPr>
              <w:t xml:space="preserve">síncron</w:t>
            </w:r>
            <w:r w:rsidDel="00000000" w:rsidR="00000000" w:rsidRPr="00000000">
              <w:rPr>
                <w:rtl w:val="0"/>
              </w:rPr>
              <w:t xml:space="preserve"> o </w:t>
            </w:r>
            <w:r w:rsidDel="00000000" w:rsidR="00000000" w:rsidRPr="00000000">
              <w:rPr>
                <w:rtl w:val="0"/>
              </w:rPr>
              <w:t xml:space="preserve">asíncron</w:t>
            </w:r>
            <w:r w:rsidDel="00000000" w:rsidR="00000000" w:rsidRPr="00000000">
              <w:rPr>
                <w:rtl w:val="0"/>
              </w:rPr>
              <w:t xml:space="preserve">, per iniciar, mantenir i acabar la comunicació, prendre i cedir la paraula, demanar i donar aclariments i explicacions, reformular, comparar i contrastar, resumir, col·laborar, </w:t>
            </w:r>
            <w:r w:rsidDel="00000000" w:rsidR="00000000" w:rsidRPr="00000000">
              <w:rPr>
                <w:rtl w:val="0"/>
              </w:rPr>
              <w:t xml:space="preserve">debatre</w:t>
            </w:r>
            <w:r w:rsidDel="00000000" w:rsidR="00000000" w:rsidRPr="00000000">
              <w:rPr>
                <w:rtl w:val="0"/>
              </w:rPr>
              <w:t xml:space="preserve">, etc. </w:t>
            </w:r>
          </w:p>
          <w:p w:rsidR="00000000" w:rsidDel="00000000" w:rsidP="00000000" w:rsidRDefault="00000000" w:rsidRPr="00000000" w14:paraId="0000004A">
            <w:pPr>
              <w:ind w:left="720" w:right="109" w:firstLine="0"/>
              <w:jc w:val="both"/>
              <w:rPr>
                <w:highlight w:val="cyan"/>
              </w:rPr>
            </w:pPr>
            <w:r w:rsidDel="00000000" w:rsidR="00000000" w:rsidRPr="00000000">
              <w:rPr>
                <w:rtl w:val="0"/>
              </w:rPr>
              <w:t xml:space="preserve">-  Anàlisi, valoració i ús de lèxic d’ús comú i d’interès per a l’alumnat, relatiu a la identificació personal, relacions interpersonals, llocs i entorns, oci i temps lliure, salut i activitat </w:t>
            </w:r>
            <w:r w:rsidDel="00000000" w:rsidR="00000000" w:rsidRPr="00000000">
              <w:rPr>
                <w:rtl w:val="0"/>
              </w:rPr>
              <w:t xml:space="preserve">física</w:t>
            </w:r>
            <w:r w:rsidDel="00000000" w:rsidR="00000000" w:rsidRPr="00000000">
              <w:rPr>
                <w:rtl w:val="0"/>
              </w:rPr>
              <w:t xml:space="preserve">, vida quotidiana, habitatge i llar, clima i entorn natural, tecnologies de l'informació i la comunicació, sistema escolar i formació, tenint en compte la perspectiva de gènere. </w:t>
            </w:r>
            <w:r w:rsidDel="00000000" w:rsidR="00000000" w:rsidRPr="00000000">
              <w:rPr>
                <w:rtl w:val="0"/>
              </w:rPr>
            </w:r>
          </w:p>
          <w:p w:rsidR="00000000" w:rsidDel="00000000" w:rsidP="00000000" w:rsidRDefault="00000000" w:rsidRPr="00000000" w14:paraId="0000004B">
            <w:pPr>
              <w:ind w:left="720" w:right="109" w:firstLine="0"/>
              <w:jc w:val="both"/>
              <w:rPr/>
            </w:pPr>
            <w:r w:rsidDel="00000000" w:rsidR="00000000" w:rsidRPr="00000000">
              <w:rPr>
                <w:rtl w:val="0"/>
              </w:rPr>
              <w:t xml:space="preserve">- Anàlisi i aplicació de convencions ortogràfiques d’ús comú i significats i intencions comunicatives associats als formats, patrons i elements gràfics. </w:t>
            </w:r>
          </w:p>
          <w:p w:rsidR="00000000" w:rsidDel="00000000" w:rsidP="00000000" w:rsidRDefault="00000000" w:rsidRPr="00000000" w14:paraId="0000004C">
            <w:pPr>
              <w:jc w:val="both"/>
              <w:rPr/>
            </w:pPr>
            <w:r w:rsidDel="00000000" w:rsidR="00000000" w:rsidRPr="00000000">
              <w:rPr>
                <w:rtl w:val="0"/>
              </w:rPr>
            </w:r>
          </w:p>
          <w:p w:rsidR="00000000" w:rsidDel="00000000" w:rsidP="00000000" w:rsidRDefault="00000000" w:rsidRPr="00000000" w14:paraId="0000004D">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rFonts w:ascii="Arial" w:cs="Arial" w:eastAsia="Arial" w:hAnsi="Arial"/>
                <w:b w:val="0"/>
                <w:bCs w:val="0"/>
                <w:i w:val="0"/>
                <w:iCs w:val="0"/>
                <w:smallCaps w:val="0"/>
                <w:strike w:val="0"/>
                <w:color w:val="000000"/>
                <w:sz w:val="22"/>
                <w:szCs w:val="22"/>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single"/>
                <w:shd w:fill="auto" w:val="clear"/>
                <w:vertAlign w:val="baseline"/>
                <w:rtl w:val="0"/>
              </w:rPr>
              <w:t xml:space="preserve">Reflexió sobre la llengua </w:t>
            </w:r>
          </w:p>
          <w:p w:rsidR="00000000" w:rsidDel="00000000" w:rsidP="00000000" w:rsidRDefault="00000000" w:rsidRPr="00000000" w14:paraId="0000004E">
            <w:pPr>
              <w:jc w:val="both"/>
              <w:rPr/>
            </w:pPr>
            <w:r w:rsidDel="00000000" w:rsidR="00000000" w:rsidRPr="00000000">
              <w:rPr>
                <w:rtl w:val="0"/>
              </w:rPr>
            </w:r>
          </w:p>
          <w:p w:rsidR="00000000" w:rsidDel="00000000" w:rsidP="00000000" w:rsidRDefault="00000000" w:rsidRPr="00000000" w14:paraId="0000004F">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284" w:right="109" w:hanging="142"/>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Desenvolupament dels coneixements, destreses i actituds que permeten dur a terme activitats de mediació en situacions informals, semiformals, no formals i formals. </w:t>
            </w:r>
            <w:r w:rsidDel="00000000" w:rsidR="00000000" w:rsidRPr="00000000">
              <w:rPr>
                <w:rtl w:val="0"/>
              </w:rPr>
            </w:r>
          </w:p>
          <w:p w:rsidR="00000000" w:rsidDel="00000000" w:rsidP="00000000" w:rsidRDefault="00000000" w:rsidRPr="00000000" w14:paraId="00000050">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284" w:right="109" w:hanging="142"/>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Aplicació d’estratègies i tècniques per respondre eficaçment i amb nivells creixents de fluïdesa, adequació i correcció a una necessitat comunicativa concreta tot i les limitacions derivades del nivell de competència en la llengua estrangera i en les llengües familiars en comunicacions orals, escrites i multimodals.  </w:t>
            </w:r>
            <w:r w:rsidDel="00000000" w:rsidR="00000000" w:rsidRPr="00000000">
              <w:rPr>
                <w:rtl w:val="0"/>
              </w:rPr>
            </w:r>
          </w:p>
          <w:p w:rsidR="00000000" w:rsidDel="00000000" w:rsidP="00000000" w:rsidRDefault="00000000" w:rsidRPr="00000000" w14:paraId="00000051">
            <w:pPr>
              <w:spacing w:line="240" w:lineRule="auto"/>
              <w:jc w:val="both"/>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2">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120" w:line="276" w:lineRule="auto"/>
              <w:ind w:left="714" w:right="0" w:hanging="357"/>
              <w:jc w:val="left"/>
              <w:rPr>
                <w:rFonts w:ascii="Arial" w:cs="Arial" w:eastAsia="Arial" w:hAnsi="Arial"/>
                <w:b w:val="1"/>
                <w:bCs w:val="1"/>
                <w:i w:val="0"/>
                <w:iCs w:val="0"/>
                <w:smallCaps w:val="0"/>
                <w:strike w:val="0"/>
                <w:color w:val="000000"/>
                <w:sz w:val="24"/>
                <w:szCs w:val="24"/>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Temporització</w:t>
            </w:r>
          </w:p>
          <w:p w:rsidR="00000000" w:rsidDel="00000000" w:rsidP="00000000" w:rsidRDefault="00000000" w:rsidRPr="00000000" w14:paraId="00000053">
            <w:pPr>
              <w:ind w:left="720" w:firstLine="0"/>
              <w:rPr/>
            </w:pPr>
            <w:r w:rsidDel="00000000" w:rsidR="00000000" w:rsidRPr="00000000">
              <w:rPr>
                <w:rtl w:val="0"/>
              </w:rPr>
            </w:r>
          </w:p>
          <w:p w:rsidR="00000000" w:rsidDel="00000000" w:rsidP="00000000" w:rsidRDefault="00000000" w:rsidRPr="00000000" w14:paraId="00000054">
            <w:pPr>
              <w:ind w:left="142" w:firstLine="0"/>
              <w:rPr/>
            </w:pPr>
            <w:r w:rsidDel="00000000" w:rsidR="00000000" w:rsidRPr="00000000">
              <w:rPr>
                <w:rtl w:val="0"/>
              </w:rPr>
              <w:t xml:space="preserve">La temporització de les diferents Situacions d’Aprenentatge que es treballaran és la següent:</w:t>
            </w:r>
          </w:p>
          <w:p w:rsidR="00000000" w:rsidDel="00000000" w:rsidP="00000000" w:rsidRDefault="00000000" w:rsidRPr="00000000" w14:paraId="00000055">
            <w:pPr>
              <w:ind w:left="720" w:firstLine="0"/>
              <w:rPr/>
            </w:pPr>
            <w:r w:rsidDel="00000000" w:rsidR="00000000" w:rsidRPr="00000000">
              <w:rPr>
                <w:rtl w:val="0"/>
              </w:rPr>
            </w:r>
          </w:p>
          <w:tbl>
            <w:tblPr>
              <w:tblStyle w:val="Table2"/>
              <w:tblW w:w="9497.0" w:type="dxa"/>
              <w:jc w:val="left"/>
              <w:tblInd w:w="132.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19"/>
              <w:gridCol w:w="3402"/>
              <w:gridCol w:w="2976"/>
              <w:tblGridChange w:id="0">
                <w:tblGrid>
                  <w:gridCol w:w="3119"/>
                  <w:gridCol w:w="3402"/>
                  <w:gridCol w:w="2976"/>
                </w:tblGrid>
              </w:tblGridChange>
            </w:tblGrid>
            <w:tr>
              <w:trPr>
                <w:cantSplit w:val="0"/>
                <w:tblHeader w:val="0"/>
              </w:trPr>
              <w:tc>
                <w:tcPr>
                  <w:shd w:fill="a4c2f4" w:val="clear"/>
                  <w:tcMar>
                    <w:top w:w="100.0" w:type="dxa"/>
                    <w:left w:w="100.0" w:type="dxa"/>
                    <w:bottom w:w="100.0" w:type="dxa"/>
                    <w:right w:w="100.0" w:type="dxa"/>
                  </w:tcMar>
                </w:tcPr>
                <w:p w:rsidR="00000000" w:rsidDel="00000000" w:rsidP="00000000" w:rsidRDefault="00000000" w:rsidRPr="00000000" w14:paraId="00000056">
                  <w:pPr>
                    <w:widowControl w:val="0"/>
                    <w:spacing w:line="240" w:lineRule="auto"/>
                    <w:jc w:val="center"/>
                    <w:rPr>
                      <w:b w:val="1"/>
                      <w:bCs w:val="1"/>
                    </w:rPr>
                  </w:pPr>
                  <w:r w:rsidDel="00000000" w:rsidR="00000000" w:rsidRPr="00000000">
                    <w:rPr>
                      <w:b w:val="1"/>
                      <w:bCs w:val="1"/>
                      <w:rtl w:val="0"/>
                    </w:rPr>
                    <w:t xml:space="preserve">1r Trimestre</w:t>
                  </w:r>
                </w:p>
              </w:tc>
              <w:tc>
                <w:tcPr>
                  <w:shd w:fill="a4c2f4" w:val="clear"/>
                  <w:tcMar>
                    <w:top w:w="100.0" w:type="dxa"/>
                    <w:left w:w="100.0" w:type="dxa"/>
                    <w:bottom w:w="100.0" w:type="dxa"/>
                    <w:right w:w="100.0" w:type="dxa"/>
                  </w:tcMar>
                </w:tcPr>
                <w:p w:rsidR="00000000" w:rsidDel="00000000" w:rsidP="00000000" w:rsidRDefault="00000000" w:rsidRPr="00000000" w14:paraId="00000057">
                  <w:pPr>
                    <w:widowControl w:val="0"/>
                    <w:spacing w:line="240" w:lineRule="auto"/>
                    <w:jc w:val="center"/>
                    <w:rPr>
                      <w:b w:val="1"/>
                      <w:bCs w:val="1"/>
                    </w:rPr>
                  </w:pPr>
                  <w:r w:rsidDel="00000000" w:rsidR="00000000" w:rsidRPr="00000000">
                    <w:rPr>
                      <w:b w:val="1"/>
                      <w:bCs w:val="1"/>
                      <w:rtl w:val="0"/>
                    </w:rPr>
                    <w:t xml:space="preserve">2n Trimestre</w:t>
                  </w:r>
                </w:p>
              </w:tc>
              <w:tc>
                <w:tcPr>
                  <w:shd w:fill="a4c2f4" w:val="clear"/>
                  <w:tcMar>
                    <w:top w:w="100.0" w:type="dxa"/>
                    <w:left w:w="100.0" w:type="dxa"/>
                    <w:bottom w:w="100.0" w:type="dxa"/>
                    <w:right w:w="100.0" w:type="dxa"/>
                  </w:tcMar>
                </w:tcPr>
                <w:p w:rsidR="00000000" w:rsidDel="00000000" w:rsidP="00000000" w:rsidRDefault="00000000" w:rsidRPr="00000000" w14:paraId="00000058">
                  <w:pPr>
                    <w:widowControl w:val="0"/>
                    <w:spacing w:line="240" w:lineRule="auto"/>
                    <w:jc w:val="center"/>
                    <w:rPr>
                      <w:b w:val="1"/>
                      <w:bCs w:val="1"/>
                    </w:rPr>
                  </w:pPr>
                  <w:r w:rsidDel="00000000" w:rsidR="00000000" w:rsidRPr="00000000">
                    <w:rPr>
                      <w:b w:val="1"/>
                      <w:bCs w:val="1"/>
                      <w:rtl w:val="0"/>
                    </w:rPr>
                    <w:t xml:space="preserve">3r Trimestre</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59">
                  <w:pPr>
                    <w:widowControl w:val="0"/>
                    <w:spacing w:line="240" w:lineRule="auto"/>
                    <w:rPr>
                      <w:b w:val="1"/>
                      <w:bCs w:val="1"/>
                    </w:rPr>
                  </w:pPr>
                  <w:r w:rsidDel="00000000" w:rsidR="00000000" w:rsidRPr="00000000">
                    <w:rPr>
                      <w:b w:val="1"/>
                      <w:bCs w:val="1"/>
                      <w:rtl w:val="0"/>
                    </w:rPr>
                    <w:t xml:space="preserve">SA1</w:t>
                  </w:r>
                  <w:r w:rsidDel="00000000" w:rsidR="00000000" w:rsidRPr="00000000">
                    <w:rPr>
                      <w:rtl w:val="0"/>
                    </w:rPr>
                    <w:t xml:space="preserve">. This is my life</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5A">
                  <w:pPr>
                    <w:widowControl w:val="0"/>
                    <w:spacing w:line="240" w:lineRule="auto"/>
                    <w:rPr>
                      <w:b w:val="1"/>
                      <w:bCs w:val="1"/>
                    </w:rPr>
                  </w:pPr>
                  <w:r w:rsidDel="00000000" w:rsidR="00000000" w:rsidRPr="00000000">
                    <w:rPr>
                      <w:b w:val="1"/>
                      <w:bCs w:val="1"/>
                      <w:rtl w:val="0"/>
                    </w:rPr>
                    <w:t xml:space="preserve">SA3. </w:t>
                  </w:r>
                  <w:r w:rsidDel="00000000" w:rsidR="00000000" w:rsidRPr="00000000">
                    <w:rPr>
                      <w:rtl w:val="0"/>
                    </w:rPr>
                    <w:t xml:space="preserve">What do you want to play?</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5B">
                  <w:pPr>
                    <w:widowControl w:val="0"/>
                    <w:spacing w:line="240" w:lineRule="auto"/>
                    <w:rPr/>
                  </w:pPr>
                  <w:r w:rsidDel="00000000" w:rsidR="00000000" w:rsidRPr="00000000">
                    <w:rPr>
                      <w:b w:val="1"/>
                      <w:bCs w:val="1"/>
                      <w:rtl w:val="0"/>
                    </w:rPr>
                    <w:t xml:space="preserve">SA5. </w:t>
                  </w:r>
                  <w:r w:rsidDel="00000000" w:rsidR="00000000" w:rsidRPr="00000000">
                    <w:rPr>
                      <w:rtl w:val="0"/>
                    </w:rPr>
                    <w:t xml:space="preserve">Eat up</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5C">
                  <w:pPr>
                    <w:widowControl w:val="0"/>
                    <w:spacing w:line="240" w:lineRule="auto"/>
                    <w:rPr>
                      <w:b w:val="1"/>
                      <w:bCs w:val="1"/>
                    </w:rPr>
                  </w:pPr>
                  <w:r w:rsidDel="00000000" w:rsidR="00000000" w:rsidRPr="00000000">
                    <w:rPr>
                      <w:b w:val="1"/>
                      <w:bCs w:val="1"/>
                      <w:rtl w:val="0"/>
                    </w:rPr>
                    <w:t xml:space="preserve">SA2. </w:t>
                  </w:r>
                  <w:r w:rsidDel="00000000" w:rsidR="00000000" w:rsidRPr="00000000">
                    <w:rPr>
                      <w:rtl w:val="0"/>
                    </w:rPr>
                    <w:t xml:space="preserve">Welcome to our school</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5D">
                  <w:pPr>
                    <w:widowControl w:val="0"/>
                    <w:spacing w:line="240" w:lineRule="auto"/>
                    <w:rPr/>
                  </w:pPr>
                  <w:r w:rsidDel="00000000" w:rsidR="00000000" w:rsidRPr="00000000">
                    <w:rPr>
                      <w:b w:val="1"/>
                      <w:bCs w:val="1"/>
                      <w:rtl w:val="0"/>
                    </w:rPr>
                    <w:t xml:space="preserve">SA4. </w:t>
                  </w:r>
                  <w:r w:rsidDel="00000000" w:rsidR="00000000" w:rsidRPr="00000000">
                    <w:rPr>
                      <w:rtl w:val="0"/>
                    </w:rPr>
                    <w:t xml:space="preserve">What we wear?</w:t>
                  </w:r>
                </w:p>
              </w:tc>
              <w:tc>
                <w:tcPr>
                  <w:shd w:fill="auto" w:val="clear"/>
                  <w:tcMar>
                    <w:top w:w="100.0" w:type="dxa"/>
                    <w:left w:w="100.0" w:type="dxa"/>
                    <w:bottom w:w="100.0" w:type="dxa"/>
                    <w:right w:w="100.0" w:type="dxa"/>
                  </w:tcMar>
                </w:tcPr>
                <w:p w:rsidR="00000000" w:rsidDel="00000000" w:rsidP="00000000" w:rsidRDefault="00000000" w:rsidRPr="00000000" w14:paraId="0000005E">
                  <w:pPr>
                    <w:widowControl w:val="0"/>
                    <w:spacing w:line="240" w:lineRule="auto"/>
                    <w:rPr>
                      <w:b w:val="1"/>
                      <w:bCs w:val="1"/>
                    </w:rPr>
                  </w:pPr>
                  <w:r w:rsidDel="00000000" w:rsidR="00000000" w:rsidRPr="00000000">
                    <w:rPr>
                      <w:b w:val="1"/>
                      <w:bCs w:val="1"/>
                      <w:rtl w:val="0"/>
                    </w:rPr>
                    <w:t xml:space="preserve">SA6. </w:t>
                  </w:r>
                  <w:r w:rsidDel="00000000" w:rsidR="00000000" w:rsidRPr="00000000">
                    <w:rPr>
                      <w:rtl w:val="0"/>
                    </w:rPr>
                    <w:t xml:space="preserve">Island life</w:t>
                  </w:r>
                  <w:r w:rsidDel="00000000" w:rsidR="00000000" w:rsidRPr="00000000">
                    <w:rPr>
                      <w:rtl w:val="0"/>
                    </w:rPr>
                  </w:r>
                </w:p>
              </w:tc>
            </w:tr>
          </w:tbl>
          <w:p w:rsidR="00000000" w:rsidDel="00000000" w:rsidP="00000000" w:rsidRDefault="00000000" w:rsidRPr="00000000" w14:paraId="0000005F">
            <w:pPr>
              <w:rPr/>
            </w:pPr>
            <w:r w:rsidDel="00000000" w:rsidR="00000000" w:rsidRPr="00000000">
              <w:rPr>
                <w:sz w:val="16"/>
                <w:szCs w:val="16"/>
                <w:rtl w:val="0"/>
              </w:rPr>
              <w:t xml:space="preserve">.</w:t>
            </w:r>
            <w:r w:rsidDel="00000000" w:rsidR="00000000" w:rsidRPr="00000000">
              <w:rPr>
                <w:rtl w:val="0"/>
              </w:rPr>
            </w:r>
          </w:p>
        </w:tc>
      </w:tr>
      <w:tr>
        <w:trPr>
          <w:cantSplit w:val="0"/>
          <w:trHeight w:val="1408"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60">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120" w:line="276" w:lineRule="auto"/>
              <w:ind w:left="714" w:right="0" w:hanging="357"/>
              <w:jc w:val="left"/>
              <w:rPr>
                <w:rFonts w:ascii="Arial" w:cs="Arial" w:eastAsia="Arial" w:hAnsi="Arial"/>
                <w:b w:val="1"/>
                <w:bCs w:val="1"/>
                <w:i w:val="0"/>
                <w:iCs w:val="0"/>
                <w:smallCaps w:val="0"/>
                <w:strike w:val="0"/>
                <w:color w:val="000000"/>
                <w:sz w:val="24"/>
                <w:szCs w:val="24"/>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Metodologia</w:t>
            </w:r>
          </w:p>
          <w:p w:rsidR="00000000" w:rsidDel="00000000" w:rsidP="00000000" w:rsidRDefault="00000000" w:rsidRPr="00000000" w14:paraId="00000061">
            <w:pPr>
              <w:ind w:left="720" w:firstLine="0"/>
              <w:rPr/>
            </w:pPr>
            <w:r w:rsidDel="00000000" w:rsidR="00000000" w:rsidRPr="00000000">
              <w:rPr>
                <w:rtl w:val="0"/>
              </w:rPr>
            </w:r>
          </w:p>
          <w:p w:rsidR="00000000" w:rsidDel="00000000" w:rsidP="00000000" w:rsidRDefault="00000000" w:rsidRPr="00000000" w14:paraId="00000062">
            <w:pPr>
              <w:ind w:left="142" w:right="109" w:firstLine="0"/>
              <w:jc w:val="both"/>
              <w:rPr/>
            </w:pPr>
            <w:r w:rsidDel="00000000" w:rsidR="00000000" w:rsidRPr="00000000">
              <w:rPr>
                <w:rtl w:val="0"/>
              </w:rPr>
              <w:t xml:space="preserve">Es realitzaran dues hores de classe amb el grup sencer i una de desdoblament per treballar de manera més òptima activitats orals i escrites.</w:t>
            </w:r>
          </w:p>
          <w:p w:rsidR="00000000" w:rsidDel="00000000" w:rsidP="00000000" w:rsidRDefault="00000000" w:rsidRPr="00000000" w14:paraId="00000063">
            <w:pPr>
              <w:ind w:left="720" w:firstLine="0"/>
              <w:rPr/>
            </w:pPr>
            <w:r w:rsidDel="00000000" w:rsidR="00000000" w:rsidRPr="00000000">
              <w:rPr>
                <w:rtl w:val="0"/>
              </w:rPr>
            </w:r>
          </w:p>
          <w:p w:rsidR="00000000" w:rsidDel="00000000" w:rsidP="00000000" w:rsidRDefault="00000000" w:rsidRPr="00000000" w14:paraId="00000064">
            <w:pPr>
              <w:pBdr>
                <w:top w:space="0" w:sz="0" w:val="nil"/>
                <w:left w:space="0" w:sz="0" w:val="nil"/>
                <w:bottom w:space="0" w:sz="0" w:val="nil"/>
                <w:right w:space="0" w:sz="0" w:val="nil"/>
                <w:between w:space="0" w:sz="0" w:val="nil"/>
              </w:pBdr>
              <w:ind w:left="142" w:right="109" w:firstLine="0"/>
              <w:jc w:val="both"/>
              <w:rPr/>
            </w:pPr>
            <w:r w:rsidDel="00000000" w:rsidR="00000000" w:rsidRPr="00000000">
              <w:rPr>
                <w:rtl w:val="0"/>
              </w:rPr>
              <w:t xml:space="preserve">Es faran i es supervisaran tant activitats online com aquelles activitats fetes a la llibreta o al dossier. Requisits mínims per a la presentació de les llibretes o els dossiers: portada, data en anglès, indicació de la unitat, pàgina, número d’exercici, enganxar fotocòpies, llistes de vocabulari i esquemes gramaticals i  netedat entre altres.</w:t>
            </w:r>
          </w:p>
          <w:p w:rsidR="00000000" w:rsidDel="00000000" w:rsidP="00000000" w:rsidRDefault="00000000" w:rsidRPr="00000000" w14:paraId="00000065">
            <w:pPr>
              <w:pBdr>
                <w:top w:space="0" w:sz="0" w:val="nil"/>
                <w:left w:space="0" w:sz="0" w:val="nil"/>
                <w:bottom w:space="0" w:sz="0" w:val="nil"/>
                <w:right w:space="0" w:sz="0" w:val="nil"/>
                <w:between w:space="0" w:sz="0" w:val="nil"/>
              </w:pBdr>
              <w:ind w:left="142" w:right="109" w:firstLine="0"/>
              <w:jc w:val="both"/>
              <w:rPr/>
            </w:pPr>
            <w:r w:rsidDel="00000000" w:rsidR="00000000" w:rsidRPr="00000000">
              <w:rPr>
                <w:rtl w:val="0"/>
              </w:rPr>
            </w:r>
          </w:p>
          <w:p w:rsidR="00000000" w:rsidDel="00000000" w:rsidP="00000000" w:rsidRDefault="00000000" w:rsidRPr="00000000" w14:paraId="00000066">
            <w:pPr>
              <w:pBdr>
                <w:top w:space="0" w:sz="0" w:val="nil"/>
                <w:left w:space="0" w:sz="0" w:val="nil"/>
                <w:bottom w:space="0" w:sz="0" w:val="nil"/>
                <w:right w:space="0" w:sz="0" w:val="nil"/>
                <w:between w:space="0" w:sz="0" w:val="nil"/>
              </w:pBdr>
              <w:ind w:left="142" w:right="109" w:firstLine="0"/>
              <w:jc w:val="both"/>
              <w:rPr/>
            </w:pPr>
            <w:r w:rsidDel="00000000" w:rsidR="00000000" w:rsidRPr="00000000">
              <w:rPr>
                <w:rtl w:val="0"/>
              </w:rPr>
              <w:t xml:space="preserve">L’alumnat ha de tenir els apunts i el material treballat a classe a disposició del professorat quan es requereixi.</w:t>
            </w:r>
          </w:p>
          <w:p w:rsidR="00000000" w:rsidDel="00000000" w:rsidP="00000000" w:rsidRDefault="00000000" w:rsidRPr="00000000" w14:paraId="00000067">
            <w:pPr>
              <w:pBdr>
                <w:top w:space="0" w:sz="0" w:val="nil"/>
                <w:left w:space="0" w:sz="0" w:val="nil"/>
                <w:bottom w:space="0" w:sz="0" w:val="nil"/>
                <w:right w:space="0" w:sz="0" w:val="nil"/>
                <w:between w:space="0" w:sz="0" w:val="nil"/>
              </w:pBdr>
              <w:ind w:left="720" w:firstLine="0"/>
              <w:jc w:val="both"/>
              <w:rPr/>
            </w:pPr>
            <w:r w:rsidDel="00000000" w:rsidR="00000000" w:rsidRPr="00000000">
              <w:rPr>
                <w:rtl w:val="0"/>
              </w:rPr>
            </w:r>
          </w:p>
          <w:p w:rsidR="00000000" w:rsidDel="00000000" w:rsidP="00000000" w:rsidRDefault="00000000" w:rsidRPr="00000000" w14:paraId="00000068">
            <w:pPr>
              <w:widowControl w:val="0"/>
              <w:ind w:left="141.73228346456688" w:right="97.20472440944889" w:firstLine="0"/>
              <w:jc w:val="both"/>
              <w:rPr/>
            </w:pPr>
            <w:r w:rsidDel="00000000" w:rsidR="00000000" w:rsidRPr="00000000">
              <w:rPr>
                <w:rtl w:val="0"/>
              </w:rPr>
              <w:t xml:space="preserve">Aquells textos que hagin estat parcialment o totalment copiats de qualsevol font d’informació seran considerats plagi i no seran avaluats. Tampoc seran avaluades les tasques escrites que hagin passat per un traductor. Davant la sospita de l’ús d’eines d’Intel·ligència Artificial generativa el professor podrà demanar repetir l’activitat en la seva presència fora de l’horari de classe.</w:t>
            </w:r>
          </w:p>
          <w:p w:rsidR="00000000" w:rsidDel="00000000" w:rsidP="00000000" w:rsidRDefault="00000000" w:rsidRPr="00000000" w14:paraId="00000069">
            <w:pPr>
              <w:pBdr>
                <w:top w:space="0" w:sz="0" w:val="nil"/>
                <w:left w:space="0" w:sz="0" w:val="nil"/>
                <w:bottom w:space="0" w:sz="0" w:val="nil"/>
                <w:right w:space="0" w:sz="0" w:val="nil"/>
                <w:between w:space="0" w:sz="0" w:val="nil"/>
              </w:pBdr>
              <w:ind w:right="109"/>
              <w:rPr/>
            </w:pPr>
            <w:r w:rsidDel="00000000" w:rsidR="00000000" w:rsidRPr="00000000">
              <w:rPr>
                <w:rtl w:val="0"/>
              </w:rPr>
            </w:r>
          </w:p>
          <w:p w:rsidR="00000000" w:rsidDel="00000000" w:rsidP="00000000" w:rsidRDefault="00000000" w:rsidRPr="00000000" w14:paraId="0000006A">
            <w:pPr>
              <w:pBdr>
                <w:top w:space="0" w:sz="0" w:val="nil"/>
                <w:left w:space="0" w:sz="0" w:val="nil"/>
                <w:bottom w:space="0" w:sz="0" w:val="nil"/>
                <w:right w:space="0" w:sz="0" w:val="nil"/>
                <w:between w:space="0" w:sz="0" w:val="nil"/>
              </w:pBdr>
              <w:spacing w:after="120" w:lineRule="auto"/>
              <w:ind w:left="142" w:right="108" w:firstLine="0"/>
              <w:jc w:val="both"/>
              <w:rPr/>
            </w:pPr>
            <w:r w:rsidDel="00000000" w:rsidR="00000000" w:rsidRPr="00000000">
              <w:rPr>
                <w:rtl w:val="0"/>
              </w:rPr>
              <w:t xml:space="preserve">Totes les activitats com, per exemple, les activitats de la llibreta, el dossier o les activitats online, s'hauran de presentar en els terminis que indiqui el professorat. Les activitats presentades fora de termini no seran avaluades.</w:t>
            </w:r>
          </w:p>
          <w:p w:rsidR="00000000" w:rsidDel="00000000" w:rsidP="00000000" w:rsidRDefault="00000000" w:rsidRPr="00000000" w14:paraId="0000006B">
            <w:pPr>
              <w:spacing w:after="120" w:lineRule="auto"/>
              <w:ind w:left="142" w:right="108" w:firstLine="0"/>
              <w:jc w:val="both"/>
              <w:rPr/>
            </w:pPr>
            <w:r w:rsidDel="00000000" w:rsidR="00000000" w:rsidRPr="00000000">
              <w:rPr>
                <w:color w:val="000000"/>
                <w:rtl w:val="0"/>
              </w:rPr>
              <w:t xml:space="preserve">L’entorn virtual d’aprenentatge que es farà servir durant el curs serà Google Classroom. Serà responsabilitat de l’alumne afegir-se a la classe corresponent i mantenir-se informat dels avisos i activitats publicades. </w:t>
            </w:r>
            <w:r w:rsidDel="00000000" w:rsidR="00000000" w:rsidRPr="00000000">
              <w:rPr>
                <w:rtl w:val="0"/>
              </w:rPr>
            </w:r>
          </w:p>
        </w:tc>
      </w:tr>
      <w:tr>
        <w:trPr>
          <w:cantSplit w:val="0"/>
          <w:trHeight w:val="1840"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6C">
            <w:pPr>
              <w:numPr>
                <w:ilvl w:val="0"/>
                <w:numId w:val="1"/>
              </w:numPr>
              <w:spacing w:before="120" w:lineRule="auto"/>
              <w:ind w:left="714" w:hanging="357"/>
              <w:rPr>
                <w:b w:val="1"/>
                <w:bCs w:val="1"/>
                <w:sz w:val="24"/>
                <w:szCs w:val="24"/>
              </w:rPr>
            </w:pPr>
            <w:r w:rsidDel="00000000" w:rsidR="00000000" w:rsidRPr="00000000">
              <w:rPr>
                <w:b w:val="1"/>
                <w:bCs w:val="1"/>
                <w:sz w:val="24"/>
                <w:szCs w:val="24"/>
                <w:rtl w:val="0"/>
              </w:rPr>
              <w:t xml:space="preserve">Materials i Recursos</w:t>
            </w:r>
          </w:p>
          <w:p w:rsidR="00000000" w:rsidDel="00000000" w:rsidP="00000000" w:rsidRDefault="00000000" w:rsidRPr="00000000" w14:paraId="0000006D">
            <w:pPr>
              <w:ind w:left="720" w:firstLine="0"/>
              <w:rPr>
                <w:b w:val="1"/>
                <w:bCs w:val="1"/>
              </w:rPr>
            </w:pPr>
            <w:r w:rsidDel="00000000" w:rsidR="00000000" w:rsidRPr="00000000">
              <w:rPr>
                <w:rtl w:val="0"/>
              </w:rPr>
            </w:r>
          </w:p>
          <w:p w:rsidR="00000000" w:rsidDel="00000000" w:rsidP="00000000" w:rsidRDefault="00000000" w:rsidRPr="00000000" w14:paraId="0000006E">
            <w:pPr>
              <w:spacing w:after="120" w:lineRule="auto"/>
              <w:ind w:left="142" w:firstLine="0"/>
              <w:rPr/>
            </w:pPr>
            <w:r w:rsidDel="00000000" w:rsidR="00000000" w:rsidRPr="00000000">
              <w:rPr>
                <w:rtl w:val="0"/>
              </w:rPr>
              <w:t xml:space="preserve">Per al desenvolupament de la matèria, l’alumne haurà de disposar del següent material:</w:t>
            </w:r>
          </w:p>
          <w:p w:rsidR="00000000" w:rsidDel="00000000" w:rsidP="00000000" w:rsidRDefault="00000000" w:rsidRPr="00000000" w14:paraId="0000006F">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1440" w:right="109"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Llibre </w:t>
            </w:r>
            <w:r w:rsidDel="00000000" w:rsidR="00000000" w:rsidRPr="00000000">
              <w:rPr>
                <w:rFonts w:ascii="Arial" w:cs="Arial" w:eastAsia="Arial" w:hAnsi="Arial"/>
                <w:b w:val="0"/>
                <w:bCs w:val="0"/>
                <w:i w:val="1"/>
                <w:iCs w:val="1"/>
                <w:smallCaps w:val="0"/>
                <w:strike w:val="0"/>
                <w:color w:val="000000"/>
                <w:sz w:val="22"/>
                <w:szCs w:val="22"/>
                <w:u w:val="single"/>
                <w:shd w:fill="auto" w:val="clear"/>
                <w:vertAlign w:val="baseline"/>
                <w:rtl w:val="0"/>
              </w:rPr>
              <w:t xml:space="preserve">SYNCHRONIZE 1</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Student’s book and Workbook</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d’Oxford University Press.  </w:t>
            </w:r>
            <w:r w:rsidDel="00000000" w:rsidR="00000000" w:rsidRPr="00000000">
              <w:rPr>
                <w:rtl w:val="0"/>
              </w:rPr>
            </w:r>
          </w:p>
          <w:p w:rsidR="00000000" w:rsidDel="00000000" w:rsidP="00000000" w:rsidRDefault="00000000" w:rsidRPr="00000000" w14:paraId="00000070">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1440" w:right="109"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No es podrà escriure al </w:t>
            </w: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Student’s Book.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El </w:t>
            </w: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Workbook</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haurà de ser nou i caldrà escriure-hi sempre en llapis.</w:t>
            </w: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71">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1440" w:right="109"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Material escolar bàsic (estoig, llibreta).</w:t>
            </w:r>
            <w:r w:rsidDel="00000000" w:rsidR="00000000" w:rsidRPr="00000000">
              <w:rPr>
                <w:rtl w:val="0"/>
              </w:rPr>
            </w:r>
          </w:p>
          <w:p w:rsidR="00000000" w:rsidDel="00000000" w:rsidP="00000000" w:rsidRDefault="00000000" w:rsidRPr="00000000" w14:paraId="00000072">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1440" w:right="109"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Diapositives de classe i materials proporcionats pel professor/a que estaran disponibles al </w:t>
            </w: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Classroom</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de la matèria. </w:t>
            </w:r>
            <w:r w:rsidDel="00000000" w:rsidR="00000000" w:rsidRPr="00000000">
              <w:rPr>
                <w:rtl w:val="0"/>
              </w:rPr>
            </w:r>
          </w:p>
          <w:p w:rsidR="00000000" w:rsidDel="00000000" w:rsidP="00000000" w:rsidRDefault="00000000" w:rsidRPr="00000000" w14:paraId="00000073">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120" w:before="0" w:line="276" w:lineRule="auto"/>
              <w:ind w:left="1434" w:right="109" w:hanging="357"/>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Si el/la docent ho autoritza, els portàtils facilitats pel Departament d’Educació i Formació Professional.</w:t>
            </w:r>
            <w:r w:rsidDel="00000000" w:rsidR="00000000" w:rsidRPr="00000000">
              <w:rPr>
                <w:rtl w:val="0"/>
              </w:rPr>
            </w:r>
          </w:p>
          <w:p w:rsidR="00000000" w:rsidDel="00000000" w:rsidP="00000000" w:rsidRDefault="00000000" w:rsidRPr="00000000" w14:paraId="00000074">
            <w:pPr>
              <w:spacing w:after="120" w:lineRule="auto"/>
              <w:ind w:left="142" w:firstLine="0"/>
              <w:rPr/>
            </w:pPr>
            <w:r w:rsidDel="00000000" w:rsidR="00000000" w:rsidRPr="00000000">
              <w:rPr>
                <w:color w:val="000000"/>
                <w:rtl w:val="0"/>
              </w:rPr>
              <w:t xml:space="preserve"> La no disponibilitat d’aquest material a classe </w:t>
            </w:r>
            <w:r w:rsidDel="00000000" w:rsidR="00000000" w:rsidRPr="00000000">
              <w:rPr>
                <w:color w:val="000000"/>
                <w:rtl w:val="0"/>
              </w:rPr>
              <w:t xml:space="preserve">implicarà</w:t>
            </w:r>
            <w:r w:rsidDel="00000000" w:rsidR="00000000" w:rsidRPr="00000000">
              <w:rPr>
                <w:color w:val="000000"/>
                <w:rtl w:val="0"/>
              </w:rPr>
              <w:t xml:space="preserve"> una falta de material registrada a iEduca. </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75">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120" w:line="240" w:lineRule="auto"/>
              <w:ind w:left="714" w:right="0" w:hanging="357"/>
              <w:jc w:val="both"/>
              <w:rPr>
                <w:rFonts w:ascii="Arial" w:cs="Arial" w:eastAsia="Arial" w:hAnsi="Arial"/>
                <w:b w:val="1"/>
                <w:bCs w:val="1"/>
                <w:i w:val="0"/>
                <w:iCs w:val="0"/>
                <w:smallCaps w:val="0"/>
                <w:strike w:val="0"/>
                <w:color w:val="000000"/>
                <w:sz w:val="24"/>
                <w:szCs w:val="24"/>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Avaluació</w:t>
            </w:r>
          </w:p>
          <w:p w:rsidR="00000000" w:rsidDel="00000000" w:rsidP="00000000" w:rsidRDefault="00000000" w:rsidRPr="00000000" w14:paraId="00000076">
            <w:pPr>
              <w:spacing w:line="240" w:lineRule="auto"/>
              <w:ind w:left="720" w:firstLine="0"/>
              <w:jc w:val="both"/>
              <w:rPr>
                <w:b w:val="1"/>
                <w:bCs w:val="1"/>
              </w:rPr>
            </w:pPr>
            <w:r w:rsidDel="00000000" w:rsidR="00000000" w:rsidRPr="00000000">
              <w:rPr>
                <w:rtl w:val="0"/>
              </w:rPr>
            </w:r>
          </w:p>
          <w:p w:rsidR="00000000" w:rsidDel="00000000" w:rsidP="00000000" w:rsidRDefault="00000000" w:rsidRPr="00000000" w14:paraId="00000077">
            <w:pPr>
              <w:spacing w:line="240" w:lineRule="auto"/>
              <w:ind w:left="142" w:right="109" w:firstLine="0"/>
              <w:jc w:val="both"/>
              <w:rPr/>
            </w:pPr>
            <w:r w:rsidDel="00000000" w:rsidR="00000000" w:rsidRPr="00000000">
              <w:rPr>
                <w:rtl w:val="0"/>
              </w:rPr>
              <w:t xml:space="preserve">L’avaluació</w:t>
            </w:r>
            <w:r w:rsidDel="00000000" w:rsidR="00000000" w:rsidRPr="00000000">
              <w:rPr>
                <w:sz w:val="24"/>
                <w:szCs w:val="24"/>
                <w:rtl w:val="0"/>
              </w:rPr>
              <w:t xml:space="preserve"> </w:t>
            </w:r>
            <w:r w:rsidDel="00000000" w:rsidR="00000000" w:rsidRPr="00000000">
              <w:rPr>
                <w:rtl w:val="0"/>
              </w:rPr>
              <w:t xml:space="preserve">serà global, contínua, formativa i amb observació sistemàtica del procés d’ensenyament-aprenentatge. L’avaluació del progrés de cada alumne/a se centrarà en  el grau d’assoliment tant dels sabers com de les competències de la matèria. </w:t>
            </w:r>
          </w:p>
          <w:p w:rsidR="00000000" w:rsidDel="00000000" w:rsidP="00000000" w:rsidRDefault="00000000" w:rsidRPr="00000000" w14:paraId="00000078">
            <w:pPr>
              <w:spacing w:line="240" w:lineRule="auto"/>
              <w:ind w:right="109"/>
              <w:jc w:val="both"/>
              <w:rPr/>
            </w:pPr>
            <w:r w:rsidDel="00000000" w:rsidR="00000000" w:rsidRPr="00000000">
              <w:rPr>
                <w:rtl w:val="0"/>
              </w:rPr>
            </w:r>
          </w:p>
          <w:p w:rsidR="00000000" w:rsidDel="00000000" w:rsidP="00000000" w:rsidRDefault="00000000" w:rsidRPr="00000000" w14:paraId="00000079">
            <w:pPr>
              <w:keepNext w:val="0"/>
              <w:keepLines w:val="0"/>
              <w:widowControl w:val="1"/>
              <w:numPr>
                <w:ilvl w:val="1"/>
                <w:numId w:val="1"/>
              </w:numPr>
              <w:pBdr>
                <w:top w:space="0" w:sz="0" w:val="nil"/>
                <w:left w:space="0" w:sz="0" w:val="nil"/>
                <w:bottom w:space="0" w:sz="0" w:val="nil"/>
                <w:right w:space="0" w:sz="0" w:val="nil"/>
                <w:between w:space="0" w:sz="0" w:val="nil"/>
              </w:pBdr>
              <w:shd w:fill="auto" w:val="clear"/>
              <w:spacing w:after="120" w:before="0" w:line="240" w:lineRule="auto"/>
              <w:ind w:left="1434" w:right="108" w:hanging="357"/>
              <w:jc w:val="both"/>
              <w:rPr>
                <w:rFonts w:ascii="Arial" w:cs="Arial" w:eastAsia="Arial" w:hAnsi="Arial"/>
                <w:b w:val="1"/>
                <w:bCs w:val="1"/>
                <w:i w:val="0"/>
                <w:iCs w:val="0"/>
                <w:smallCaps w:val="0"/>
                <w:strike w:val="0"/>
                <w:color w:val="000000"/>
                <w:sz w:val="24"/>
                <w:szCs w:val="24"/>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Instruments d’avaluació </w:t>
            </w:r>
          </w:p>
          <w:p w:rsidR="00000000" w:rsidDel="00000000" w:rsidP="00000000" w:rsidRDefault="00000000" w:rsidRPr="00000000" w14:paraId="0000007A">
            <w:pPr>
              <w:ind w:left="142" w:right="109" w:firstLine="0"/>
              <w:jc w:val="both"/>
              <w:rPr/>
            </w:pPr>
            <w:r w:rsidDel="00000000" w:rsidR="00000000" w:rsidRPr="00000000">
              <w:rPr>
                <w:color w:val="000000"/>
                <w:rtl w:val="0"/>
              </w:rPr>
              <w:t xml:space="preserve">Es farà un ús generalitzat d'estratègies i instruments d'avaluació variats i adequats, ajustats a les diferents situacions d'aprenentatge, que permetin la valoració del progrés de tot l'alumnat, tenint en compte la personalització dels aprenentatges i permetent ajustar millor la proposta educativa a l'alumnat que presenta necessitats específiques de suport educatiu.</w:t>
            </w:r>
            <w:r w:rsidDel="00000000" w:rsidR="00000000" w:rsidRPr="00000000">
              <w:rPr>
                <w:rtl w:val="0"/>
              </w:rPr>
            </w:r>
          </w:p>
          <w:p w:rsidR="00000000" w:rsidDel="00000000" w:rsidP="00000000" w:rsidRDefault="00000000" w:rsidRPr="00000000" w14:paraId="0000007B">
            <w:pPr>
              <w:ind w:left="0" w:right="109" w:firstLine="0"/>
              <w:jc w:val="both"/>
              <w:rPr/>
            </w:pPr>
            <w:r w:rsidDel="00000000" w:rsidR="00000000" w:rsidRPr="00000000">
              <w:rPr>
                <w:rtl w:val="0"/>
              </w:rPr>
            </w:r>
          </w:p>
          <w:p w:rsidR="00000000" w:rsidDel="00000000" w:rsidP="00000000" w:rsidRDefault="00000000" w:rsidRPr="00000000" w14:paraId="0000007C">
            <w:pPr>
              <w:ind w:right="109"/>
              <w:jc w:val="both"/>
              <w:rPr/>
            </w:pPr>
            <w:r w:rsidDel="00000000" w:rsidR="00000000" w:rsidRPr="00000000">
              <w:rPr>
                <w:rtl w:val="0"/>
              </w:rPr>
            </w:r>
          </w:p>
          <w:tbl>
            <w:tblPr>
              <w:tblStyle w:val="Table3"/>
              <w:tblW w:w="9465.0" w:type="dxa"/>
              <w:jc w:val="left"/>
              <w:tblInd w:w="12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65"/>
              <w:gridCol w:w="1500"/>
              <w:gridCol w:w="1950"/>
              <w:gridCol w:w="1950"/>
              <w:gridCol w:w="1800"/>
              <w:tblGridChange w:id="0">
                <w:tblGrid>
                  <w:gridCol w:w="2265"/>
                  <w:gridCol w:w="1500"/>
                  <w:gridCol w:w="1950"/>
                  <w:gridCol w:w="1950"/>
                  <w:gridCol w:w="1800"/>
                </w:tblGrid>
              </w:tblGridChange>
            </w:tblGrid>
            <w:tr>
              <w:trPr>
                <w:cantSplit w:val="0"/>
                <w:trHeight w:val="480" w:hRule="atLeast"/>
                <w:tblHeader w:val="0"/>
              </w:trPr>
              <w:tc>
                <w:tcPr>
                  <w:vMerge w:val="restart"/>
                  <w:tcBorders>
                    <w:top w:color="000000" w:space="0" w:sz="5" w:val="single"/>
                    <w:left w:color="000000" w:space="0" w:sz="5" w:val="single"/>
                    <w:bottom w:color="000000" w:space="0" w:sz="5" w:val="single"/>
                    <w:right w:color="000000" w:space="0" w:sz="5" w:val="single"/>
                  </w:tcBorders>
                  <w:shd w:fill="a4c2f4" w:val="clear"/>
                  <w:tcMar>
                    <w:top w:w="100.0" w:type="dxa"/>
                    <w:left w:w="100.0" w:type="dxa"/>
                    <w:bottom w:w="100.0" w:type="dxa"/>
                    <w:right w:w="100.0" w:type="dxa"/>
                  </w:tcMar>
                  <w:vAlign w:val="top"/>
                </w:tcPr>
                <w:p w:rsidR="00000000" w:rsidDel="00000000" w:rsidP="00000000" w:rsidRDefault="00000000" w:rsidRPr="00000000" w14:paraId="0000007D">
                  <w:pPr>
                    <w:spacing w:line="276" w:lineRule="auto"/>
                    <w:jc w:val="center"/>
                    <w:rPr>
                      <w:b w:val="1"/>
                      <w:bCs w:val="1"/>
                      <w:color w:val="222222"/>
                    </w:rPr>
                  </w:pPr>
                  <w:r w:rsidDel="00000000" w:rsidR="00000000" w:rsidRPr="00000000">
                    <w:rPr>
                      <w:b w:val="1"/>
                      <w:bCs w:val="1"/>
                      <w:color w:val="222222"/>
                      <w:rtl w:val="0"/>
                    </w:rPr>
                    <w:t xml:space="preserve">Instruments avaluació</w:t>
                  </w:r>
                </w:p>
              </w:tc>
              <w:tc>
                <w:tcPr>
                  <w:vMerge w:val="restart"/>
                  <w:tcBorders>
                    <w:top w:color="000000" w:space="0" w:sz="5" w:val="single"/>
                    <w:left w:color="000000" w:space="0" w:sz="0" w:val="nil"/>
                    <w:bottom w:color="000000" w:space="0" w:sz="5" w:val="single"/>
                    <w:right w:color="000000" w:space="0" w:sz="5" w:val="single"/>
                  </w:tcBorders>
                  <w:shd w:fill="a4c2f4" w:val="clear"/>
                  <w:tcMar>
                    <w:top w:w="100.0" w:type="dxa"/>
                    <w:left w:w="100.0" w:type="dxa"/>
                    <w:bottom w:w="100.0" w:type="dxa"/>
                    <w:right w:w="100.0" w:type="dxa"/>
                  </w:tcMar>
                  <w:vAlign w:val="top"/>
                </w:tcPr>
                <w:p w:rsidR="00000000" w:rsidDel="00000000" w:rsidP="00000000" w:rsidRDefault="00000000" w:rsidRPr="00000000" w14:paraId="0000007E">
                  <w:pPr>
                    <w:spacing w:line="276" w:lineRule="auto"/>
                    <w:jc w:val="center"/>
                    <w:rPr>
                      <w:b w:val="1"/>
                      <w:bCs w:val="1"/>
                      <w:color w:val="222222"/>
                    </w:rPr>
                  </w:pPr>
                  <w:r w:rsidDel="00000000" w:rsidR="00000000" w:rsidRPr="00000000">
                    <w:rPr>
                      <w:b w:val="1"/>
                      <w:bCs w:val="1"/>
                      <w:color w:val="222222"/>
                      <w:rtl w:val="0"/>
                    </w:rPr>
                    <w:t xml:space="preserve">Pes percentual</w:t>
                  </w:r>
                </w:p>
              </w:tc>
              <w:tc>
                <w:tcPr>
                  <w:gridSpan w:val="3"/>
                  <w:tcBorders>
                    <w:top w:color="000000" w:space="0" w:sz="5" w:val="single"/>
                    <w:left w:color="000000" w:space="0" w:sz="0" w:val="nil"/>
                    <w:bottom w:color="000000" w:space="0" w:sz="5" w:val="single"/>
                    <w:right w:color="000000" w:space="0" w:sz="5" w:val="single"/>
                  </w:tcBorders>
                  <w:shd w:fill="a4c2f4" w:val="clear"/>
                  <w:tcMar>
                    <w:top w:w="100.0" w:type="dxa"/>
                    <w:left w:w="100.0" w:type="dxa"/>
                    <w:bottom w:w="100.0" w:type="dxa"/>
                    <w:right w:w="100.0" w:type="dxa"/>
                  </w:tcMar>
                  <w:vAlign w:val="top"/>
                </w:tcPr>
                <w:p w:rsidR="00000000" w:rsidDel="00000000" w:rsidP="00000000" w:rsidRDefault="00000000" w:rsidRPr="00000000" w14:paraId="0000007F">
                  <w:pPr>
                    <w:spacing w:line="276" w:lineRule="auto"/>
                    <w:jc w:val="center"/>
                    <w:rPr>
                      <w:b w:val="1"/>
                      <w:bCs w:val="1"/>
                      <w:color w:val="222222"/>
                    </w:rPr>
                  </w:pPr>
                  <w:r w:rsidDel="00000000" w:rsidR="00000000" w:rsidRPr="00000000">
                    <w:rPr>
                      <w:b w:val="1"/>
                      <w:bCs w:val="1"/>
                      <w:color w:val="222222"/>
                      <w:rtl w:val="0"/>
                    </w:rPr>
                    <w:t xml:space="preserve">Competències E. relacionades</w:t>
                  </w:r>
                </w:p>
              </w:tc>
            </w:tr>
            <w:tr>
              <w:trPr>
                <w:cantSplit w:val="0"/>
                <w:trHeight w:val="480" w:hRule="atLeast"/>
                <w:tblHeader w:val="0"/>
              </w:trPr>
              <w:tc>
                <w:tcPr>
                  <w:vMerge w:val="continue"/>
                  <w:tcBorders>
                    <w:top w:color="000000" w:space="0" w:sz="5" w:val="single"/>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82">
                  <w:pPr>
                    <w:ind w:right="109"/>
                    <w:jc w:val="both"/>
                    <w:rPr/>
                  </w:pPr>
                  <w:r w:rsidDel="00000000" w:rsidR="00000000" w:rsidRPr="00000000">
                    <w:rPr>
                      <w:rtl w:val="0"/>
                    </w:rPr>
                  </w:r>
                </w:p>
              </w:tc>
              <w:tc>
                <w:tcPr>
                  <w:vMerge w:val="continue"/>
                  <w:tcBorders>
                    <w:top w:color="000000" w:space="0" w:sz="5" w:val="single"/>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83">
                  <w:pPr>
                    <w:ind w:right="109"/>
                    <w:jc w:val="both"/>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4c2f4" w:val="clear"/>
                  <w:tcMar>
                    <w:top w:w="100.0" w:type="dxa"/>
                    <w:left w:w="100.0" w:type="dxa"/>
                    <w:bottom w:w="100.0" w:type="dxa"/>
                    <w:right w:w="100.0" w:type="dxa"/>
                  </w:tcMar>
                  <w:vAlign w:val="top"/>
                </w:tcPr>
                <w:p w:rsidR="00000000" w:rsidDel="00000000" w:rsidP="00000000" w:rsidRDefault="00000000" w:rsidRPr="00000000" w14:paraId="00000084">
                  <w:pPr>
                    <w:spacing w:line="276" w:lineRule="auto"/>
                    <w:jc w:val="center"/>
                    <w:rPr>
                      <w:b w:val="1"/>
                      <w:bCs w:val="1"/>
                      <w:color w:val="222222"/>
                    </w:rPr>
                  </w:pPr>
                  <w:r w:rsidDel="00000000" w:rsidR="00000000" w:rsidRPr="00000000">
                    <w:rPr>
                      <w:b w:val="1"/>
                      <w:bCs w:val="1"/>
                      <w:color w:val="222222"/>
                      <w:rtl w:val="0"/>
                    </w:rPr>
                    <w:t xml:space="preserve">1r Trimestre</w:t>
                  </w:r>
                </w:p>
              </w:tc>
              <w:tc>
                <w:tcPr>
                  <w:tcBorders>
                    <w:top w:color="000000" w:space="0" w:sz="0" w:val="nil"/>
                    <w:left w:color="000000" w:space="0" w:sz="0" w:val="nil"/>
                    <w:bottom w:color="000000" w:space="0" w:sz="5" w:val="single"/>
                    <w:right w:color="000000" w:space="0" w:sz="5" w:val="single"/>
                  </w:tcBorders>
                  <w:shd w:fill="a4c2f4" w:val="clear"/>
                  <w:tcMar>
                    <w:top w:w="100.0" w:type="dxa"/>
                    <w:left w:w="100.0" w:type="dxa"/>
                    <w:bottom w:w="100.0" w:type="dxa"/>
                    <w:right w:w="100.0" w:type="dxa"/>
                  </w:tcMar>
                  <w:vAlign w:val="top"/>
                </w:tcPr>
                <w:p w:rsidR="00000000" w:rsidDel="00000000" w:rsidP="00000000" w:rsidRDefault="00000000" w:rsidRPr="00000000" w14:paraId="00000085">
                  <w:pPr>
                    <w:spacing w:line="276" w:lineRule="auto"/>
                    <w:jc w:val="center"/>
                    <w:rPr>
                      <w:b w:val="1"/>
                      <w:bCs w:val="1"/>
                      <w:color w:val="222222"/>
                    </w:rPr>
                  </w:pPr>
                  <w:r w:rsidDel="00000000" w:rsidR="00000000" w:rsidRPr="00000000">
                    <w:rPr>
                      <w:b w:val="1"/>
                      <w:bCs w:val="1"/>
                      <w:color w:val="222222"/>
                      <w:rtl w:val="0"/>
                    </w:rPr>
                    <w:t xml:space="preserve">2n Trimestre</w:t>
                  </w:r>
                </w:p>
              </w:tc>
              <w:tc>
                <w:tcPr>
                  <w:tcBorders>
                    <w:top w:color="000000" w:space="0" w:sz="0" w:val="nil"/>
                    <w:left w:color="000000" w:space="0" w:sz="0" w:val="nil"/>
                    <w:bottom w:color="000000" w:space="0" w:sz="5" w:val="single"/>
                    <w:right w:color="000000" w:space="0" w:sz="5" w:val="single"/>
                  </w:tcBorders>
                  <w:shd w:fill="a4c2f4" w:val="clear"/>
                  <w:tcMar>
                    <w:top w:w="100.0" w:type="dxa"/>
                    <w:left w:w="100.0" w:type="dxa"/>
                    <w:bottom w:w="100.0" w:type="dxa"/>
                    <w:right w:w="100.0" w:type="dxa"/>
                  </w:tcMar>
                  <w:vAlign w:val="top"/>
                </w:tcPr>
                <w:p w:rsidR="00000000" w:rsidDel="00000000" w:rsidP="00000000" w:rsidRDefault="00000000" w:rsidRPr="00000000" w14:paraId="00000086">
                  <w:pPr>
                    <w:spacing w:line="276" w:lineRule="auto"/>
                    <w:jc w:val="center"/>
                    <w:rPr>
                      <w:b w:val="1"/>
                      <w:bCs w:val="1"/>
                      <w:color w:val="222222"/>
                    </w:rPr>
                  </w:pPr>
                  <w:r w:rsidDel="00000000" w:rsidR="00000000" w:rsidRPr="00000000">
                    <w:rPr>
                      <w:b w:val="1"/>
                      <w:bCs w:val="1"/>
                      <w:color w:val="222222"/>
                      <w:rtl w:val="0"/>
                    </w:rPr>
                    <w:t xml:space="preserve">3r Trimestre</w:t>
                  </w:r>
                </w:p>
              </w:tc>
            </w:tr>
            <w:tr>
              <w:trPr>
                <w:cantSplit w:val="0"/>
                <w:trHeight w:val="73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87">
                  <w:pPr>
                    <w:spacing w:line="276" w:lineRule="auto"/>
                    <w:rPr>
                      <w:color w:val="222222"/>
                    </w:rPr>
                  </w:pPr>
                  <w:r w:rsidDel="00000000" w:rsidR="00000000" w:rsidRPr="00000000">
                    <w:rPr>
                      <w:color w:val="222222"/>
                      <w:rtl w:val="0"/>
                    </w:rPr>
                    <w:t xml:space="preserve">Proves de comprensió oral</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88">
                  <w:pPr>
                    <w:spacing w:line="276" w:lineRule="auto"/>
                    <w:jc w:val="both"/>
                    <w:rPr>
                      <w:color w:val="222222"/>
                    </w:rPr>
                  </w:pPr>
                  <w:r w:rsidDel="00000000" w:rsidR="00000000" w:rsidRPr="00000000">
                    <w:rPr>
                      <w:color w:val="222222"/>
                      <w:rtl w:val="0"/>
                    </w:rPr>
                    <w:t xml:space="preserve">15%</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89">
                  <w:pPr>
                    <w:spacing w:line="276" w:lineRule="auto"/>
                    <w:jc w:val="both"/>
                    <w:rPr>
                      <w:color w:val="222222"/>
                    </w:rPr>
                  </w:pPr>
                  <w:r w:rsidDel="00000000" w:rsidR="00000000" w:rsidRPr="00000000">
                    <w:rPr>
                      <w:color w:val="222222"/>
                      <w:rtl w:val="0"/>
                    </w:rPr>
                    <w:t xml:space="preserve"> CE2</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8A">
                  <w:pPr>
                    <w:spacing w:line="276" w:lineRule="auto"/>
                    <w:jc w:val="both"/>
                    <w:rPr>
                      <w:color w:val="222222"/>
                    </w:rPr>
                  </w:pPr>
                  <w:r w:rsidDel="00000000" w:rsidR="00000000" w:rsidRPr="00000000">
                    <w:rPr>
                      <w:color w:val="222222"/>
                      <w:rtl w:val="0"/>
                    </w:rPr>
                    <w:t xml:space="preserve"> CE2</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8B">
                  <w:pPr>
                    <w:spacing w:line="276" w:lineRule="auto"/>
                    <w:jc w:val="both"/>
                    <w:rPr>
                      <w:color w:val="222222"/>
                    </w:rPr>
                  </w:pPr>
                  <w:r w:rsidDel="00000000" w:rsidR="00000000" w:rsidRPr="00000000">
                    <w:rPr>
                      <w:color w:val="222222"/>
                      <w:rtl w:val="0"/>
                    </w:rPr>
                    <w:t xml:space="preserve">CE2 </w:t>
                  </w:r>
                </w:p>
              </w:tc>
            </w:tr>
            <w:tr>
              <w:trPr>
                <w:cantSplit w:val="0"/>
                <w:trHeight w:val="73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8C">
                  <w:pPr>
                    <w:spacing w:line="276" w:lineRule="auto"/>
                    <w:rPr>
                      <w:color w:val="222222"/>
                    </w:rPr>
                  </w:pPr>
                  <w:r w:rsidDel="00000000" w:rsidR="00000000" w:rsidRPr="00000000">
                    <w:rPr>
                      <w:color w:val="222222"/>
                      <w:rtl w:val="0"/>
                    </w:rPr>
                    <w:t xml:space="preserve">Proves de comprensió escrita</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8D">
                  <w:pPr>
                    <w:spacing w:line="276" w:lineRule="auto"/>
                    <w:jc w:val="both"/>
                    <w:rPr>
                      <w:color w:val="222222"/>
                    </w:rPr>
                  </w:pPr>
                  <w:r w:rsidDel="00000000" w:rsidR="00000000" w:rsidRPr="00000000">
                    <w:rPr>
                      <w:color w:val="222222"/>
                      <w:rtl w:val="0"/>
                    </w:rPr>
                    <w:t xml:space="preserve">15%</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8E">
                  <w:pPr>
                    <w:spacing w:line="276" w:lineRule="auto"/>
                    <w:jc w:val="both"/>
                    <w:rPr>
                      <w:color w:val="222222"/>
                    </w:rPr>
                  </w:pPr>
                  <w:r w:rsidDel="00000000" w:rsidR="00000000" w:rsidRPr="00000000">
                    <w:rPr>
                      <w:color w:val="222222"/>
                      <w:rtl w:val="0"/>
                    </w:rPr>
                    <w:t xml:space="preserve"> CE4</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8F">
                  <w:pPr>
                    <w:spacing w:line="276" w:lineRule="auto"/>
                    <w:jc w:val="both"/>
                    <w:rPr>
                      <w:color w:val="222222"/>
                    </w:rPr>
                  </w:pPr>
                  <w:r w:rsidDel="00000000" w:rsidR="00000000" w:rsidRPr="00000000">
                    <w:rPr>
                      <w:color w:val="222222"/>
                      <w:rtl w:val="0"/>
                    </w:rPr>
                    <w:t xml:space="preserve"> CE4</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90">
                  <w:pPr>
                    <w:spacing w:line="276" w:lineRule="auto"/>
                    <w:jc w:val="both"/>
                    <w:rPr>
                      <w:color w:val="222222"/>
                    </w:rPr>
                  </w:pPr>
                  <w:r w:rsidDel="00000000" w:rsidR="00000000" w:rsidRPr="00000000">
                    <w:rPr>
                      <w:color w:val="222222"/>
                      <w:rtl w:val="0"/>
                    </w:rPr>
                    <w:t xml:space="preserve">CE4 </w:t>
                  </w:r>
                </w:p>
              </w:tc>
            </w:tr>
            <w:tr>
              <w:trPr>
                <w:cantSplit w:val="0"/>
                <w:trHeight w:val="480"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91">
                  <w:pPr>
                    <w:spacing w:line="276" w:lineRule="auto"/>
                    <w:rPr>
                      <w:color w:val="222222"/>
                    </w:rPr>
                  </w:pPr>
                  <w:r w:rsidDel="00000000" w:rsidR="00000000" w:rsidRPr="00000000">
                    <w:rPr>
                      <w:color w:val="222222"/>
                      <w:rtl w:val="0"/>
                    </w:rPr>
                    <w:t xml:space="preserve">Proves d’expressió oral</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92">
                  <w:pPr>
                    <w:spacing w:line="276" w:lineRule="auto"/>
                    <w:jc w:val="both"/>
                    <w:rPr>
                      <w:color w:val="222222"/>
                    </w:rPr>
                  </w:pPr>
                  <w:r w:rsidDel="00000000" w:rsidR="00000000" w:rsidRPr="00000000">
                    <w:rPr>
                      <w:color w:val="222222"/>
                      <w:rtl w:val="0"/>
                    </w:rPr>
                    <w:t xml:space="preserve">15%</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93">
                  <w:pPr>
                    <w:spacing w:line="276" w:lineRule="auto"/>
                    <w:jc w:val="both"/>
                    <w:rPr>
                      <w:color w:val="222222"/>
                    </w:rPr>
                  </w:pPr>
                  <w:r w:rsidDel="00000000" w:rsidR="00000000" w:rsidRPr="00000000">
                    <w:rPr>
                      <w:color w:val="222222"/>
                      <w:rtl w:val="0"/>
                    </w:rPr>
                    <w:t xml:space="preserve"> CE3</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94">
                  <w:pPr>
                    <w:spacing w:line="276" w:lineRule="auto"/>
                    <w:jc w:val="both"/>
                    <w:rPr>
                      <w:color w:val="222222"/>
                    </w:rPr>
                  </w:pPr>
                  <w:r w:rsidDel="00000000" w:rsidR="00000000" w:rsidRPr="00000000">
                    <w:rPr>
                      <w:color w:val="222222"/>
                      <w:rtl w:val="0"/>
                    </w:rPr>
                    <w:t xml:space="preserve"> CE3</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95">
                  <w:pPr>
                    <w:spacing w:line="276" w:lineRule="auto"/>
                    <w:jc w:val="both"/>
                    <w:rPr>
                      <w:color w:val="222222"/>
                    </w:rPr>
                  </w:pPr>
                  <w:r w:rsidDel="00000000" w:rsidR="00000000" w:rsidRPr="00000000">
                    <w:rPr>
                      <w:color w:val="222222"/>
                      <w:rtl w:val="0"/>
                    </w:rPr>
                    <w:t xml:space="preserve">CE3 </w:t>
                  </w:r>
                </w:p>
              </w:tc>
            </w:tr>
            <w:tr>
              <w:trPr>
                <w:cantSplit w:val="0"/>
                <w:trHeight w:val="73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96">
                  <w:pPr>
                    <w:spacing w:line="276" w:lineRule="auto"/>
                    <w:rPr>
                      <w:color w:val="222222"/>
                    </w:rPr>
                  </w:pPr>
                  <w:r w:rsidDel="00000000" w:rsidR="00000000" w:rsidRPr="00000000">
                    <w:rPr>
                      <w:color w:val="222222"/>
                      <w:rtl w:val="0"/>
                    </w:rPr>
                    <w:t xml:space="preserve">Proves d’expressió escrita</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97">
                  <w:pPr>
                    <w:spacing w:line="276" w:lineRule="auto"/>
                    <w:jc w:val="both"/>
                    <w:rPr>
                      <w:color w:val="222222"/>
                    </w:rPr>
                  </w:pPr>
                  <w:r w:rsidDel="00000000" w:rsidR="00000000" w:rsidRPr="00000000">
                    <w:rPr>
                      <w:color w:val="222222"/>
                      <w:rtl w:val="0"/>
                    </w:rPr>
                    <w:t xml:space="preserve">15%</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98">
                  <w:pPr>
                    <w:spacing w:line="276" w:lineRule="auto"/>
                    <w:jc w:val="both"/>
                    <w:rPr>
                      <w:color w:val="222222"/>
                    </w:rPr>
                  </w:pPr>
                  <w:r w:rsidDel="00000000" w:rsidR="00000000" w:rsidRPr="00000000">
                    <w:rPr>
                      <w:color w:val="222222"/>
                      <w:rtl w:val="0"/>
                    </w:rPr>
                    <w:t xml:space="preserve"> CE5</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99">
                  <w:pPr>
                    <w:spacing w:line="276" w:lineRule="auto"/>
                    <w:jc w:val="both"/>
                    <w:rPr>
                      <w:color w:val="222222"/>
                    </w:rPr>
                  </w:pPr>
                  <w:r w:rsidDel="00000000" w:rsidR="00000000" w:rsidRPr="00000000">
                    <w:rPr>
                      <w:color w:val="222222"/>
                      <w:rtl w:val="0"/>
                    </w:rPr>
                    <w:t xml:space="preserve"> CE5</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9A">
                  <w:pPr>
                    <w:spacing w:line="276" w:lineRule="auto"/>
                    <w:jc w:val="both"/>
                    <w:rPr>
                      <w:color w:val="222222"/>
                    </w:rPr>
                  </w:pPr>
                  <w:r w:rsidDel="00000000" w:rsidR="00000000" w:rsidRPr="00000000">
                    <w:rPr>
                      <w:color w:val="222222"/>
                      <w:rtl w:val="0"/>
                    </w:rPr>
                    <w:t xml:space="preserve">CE5 </w:t>
                  </w:r>
                </w:p>
              </w:tc>
            </w:tr>
            <w:tr>
              <w:trPr>
                <w:cantSplit w:val="0"/>
                <w:trHeight w:val="480"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9B">
                  <w:pPr>
                    <w:spacing w:line="276" w:lineRule="auto"/>
                    <w:rPr>
                      <w:color w:val="222222"/>
                    </w:rPr>
                  </w:pPr>
                  <w:r w:rsidDel="00000000" w:rsidR="00000000" w:rsidRPr="00000000">
                    <w:rPr>
                      <w:color w:val="222222"/>
                      <w:rtl w:val="0"/>
                    </w:rPr>
                    <w:t xml:space="preserve">Proves d’ús de la llengua</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9C">
                  <w:pPr>
                    <w:spacing w:line="276" w:lineRule="auto"/>
                    <w:jc w:val="both"/>
                    <w:rPr>
                      <w:color w:val="222222"/>
                    </w:rPr>
                  </w:pPr>
                  <w:r w:rsidDel="00000000" w:rsidR="00000000" w:rsidRPr="00000000">
                    <w:rPr>
                      <w:color w:val="222222"/>
                      <w:rtl w:val="0"/>
                    </w:rPr>
                    <w:t xml:space="preserve">15%</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9D">
                  <w:pPr>
                    <w:spacing w:line="276" w:lineRule="auto"/>
                    <w:jc w:val="both"/>
                    <w:rPr>
                      <w:color w:val="222222"/>
                    </w:rPr>
                  </w:pPr>
                  <w:r w:rsidDel="00000000" w:rsidR="00000000" w:rsidRPr="00000000">
                    <w:rPr>
                      <w:color w:val="222222"/>
                      <w:rtl w:val="0"/>
                    </w:rPr>
                    <w:t xml:space="preserve"> CE9</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9E">
                  <w:pPr>
                    <w:spacing w:line="276" w:lineRule="auto"/>
                    <w:jc w:val="both"/>
                    <w:rPr>
                      <w:color w:val="222222"/>
                    </w:rPr>
                  </w:pPr>
                  <w:r w:rsidDel="00000000" w:rsidR="00000000" w:rsidRPr="00000000">
                    <w:rPr>
                      <w:color w:val="222222"/>
                      <w:rtl w:val="0"/>
                    </w:rPr>
                    <w:t xml:space="preserve"> CE9</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9F">
                  <w:pPr>
                    <w:spacing w:line="276" w:lineRule="auto"/>
                    <w:jc w:val="both"/>
                    <w:rPr>
                      <w:color w:val="222222"/>
                    </w:rPr>
                  </w:pPr>
                  <w:r w:rsidDel="00000000" w:rsidR="00000000" w:rsidRPr="00000000">
                    <w:rPr>
                      <w:color w:val="222222"/>
                      <w:rtl w:val="0"/>
                    </w:rPr>
                    <w:t xml:space="preserve">CE9 </w:t>
                  </w:r>
                </w:p>
              </w:tc>
            </w:tr>
            <w:tr>
              <w:trPr>
                <w:cantSplit w:val="0"/>
                <w:trHeight w:val="73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A0">
                  <w:pPr>
                    <w:spacing w:line="276" w:lineRule="auto"/>
                    <w:rPr>
                      <w:color w:val="222222"/>
                    </w:rPr>
                  </w:pPr>
                  <w:r w:rsidDel="00000000" w:rsidR="00000000" w:rsidRPr="00000000">
                    <w:rPr>
                      <w:color w:val="222222"/>
                      <w:rtl w:val="0"/>
                    </w:rPr>
                    <w:t xml:space="preserve">Dossier d’aprenentatge i tasques</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A1">
                  <w:pPr>
                    <w:spacing w:line="276" w:lineRule="auto"/>
                    <w:jc w:val="both"/>
                    <w:rPr>
                      <w:color w:val="222222"/>
                    </w:rPr>
                  </w:pPr>
                  <w:r w:rsidDel="00000000" w:rsidR="00000000" w:rsidRPr="00000000">
                    <w:rPr>
                      <w:color w:val="222222"/>
                      <w:rtl w:val="0"/>
                    </w:rPr>
                    <w:t xml:space="preserve">15%</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A2">
                  <w:pPr>
                    <w:spacing w:line="276" w:lineRule="auto"/>
                    <w:jc w:val="both"/>
                    <w:rPr>
                      <w:color w:val="222222"/>
                    </w:rPr>
                  </w:pPr>
                  <w:r w:rsidDel="00000000" w:rsidR="00000000" w:rsidRPr="00000000">
                    <w:rPr>
                      <w:color w:val="222222"/>
                      <w:rtl w:val="0"/>
                    </w:rPr>
                    <w:t xml:space="preserve">CE6, CE8,</w:t>
                  </w:r>
                </w:p>
                <w:p w:rsidR="00000000" w:rsidDel="00000000" w:rsidP="00000000" w:rsidRDefault="00000000" w:rsidRPr="00000000" w14:paraId="000000A3">
                  <w:pPr>
                    <w:spacing w:line="276" w:lineRule="auto"/>
                    <w:jc w:val="both"/>
                    <w:rPr>
                      <w:color w:val="222222"/>
                    </w:rPr>
                  </w:pPr>
                  <w:r w:rsidDel="00000000" w:rsidR="00000000" w:rsidRPr="00000000">
                    <w:rPr>
                      <w:color w:val="222222"/>
                      <w:rtl w:val="0"/>
                    </w:rPr>
                    <w:t xml:space="preserve">CE9, CD</w:t>
                  </w:r>
                </w:p>
                <w:p w:rsidR="00000000" w:rsidDel="00000000" w:rsidP="00000000" w:rsidRDefault="00000000" w:rsidRPr="00000000" w14:paraId="000000A4">
                  <w:pPr>
                    <w:spacing w:line="276" w:lineRule="auto"/>
                    <w:jc w:val="both"/>
                    <w:rPr>
                      <w:b w:val="1"/>
                      <w:bCs w:val="1"/>
                      <w:color w:val="222222"/>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A5">
                  <w:pPr>
                    <w:spacing w:line="276" w:lineRule="auto"/>
                    <w:jc w:val="both"/>
                    <w:rPr>
                      <w:color w:val="222222"/>
                    </w:rPr>
                  </w:pPr>
                  <w:r w:rsidDel="00000000" w:rsidR="00000000" w:rsidRPr="00000000">
                    <w:rPr>
                      <w:color w:val="222222"/>
                      <w:rtl w:val="0"/>
                    </w:rPr>
                    <w:t xml:space="preserve">CE6, CE8,</w:t>
                  </w:r>
                </w:p>
                <w:p w:rsidR="00000000" w:rsidDel="00000000" w:rsidP="00000000" w:rsidRDefault="00000000" w:rsidRPr="00000000" w14:paraId="000000A6">
                  <w:pPr>
                    <w:spacing w:line="276" w:lineRule="auto"/>
                    <w:jc w:val="both"/>
                    <w:rPr>
                      <w:color w:val="222222"/>
                    </w:rPr>
                  </w:pPr>
                  <w:r w:rsidDel="00000000" w:rsidR="00000000" w:rsidRPr="00000000">
                    <w:rPr>
                      <w:color w:val="222222"/>
                      <w:rtl w:val="0"/>
                    </w:rPr>
                    <w:t xml:space="preserve">CE9, CD</w:t>
                  </w:r>
                </w:p>
                <w:p w:rsidR="00000000" w:rsidDel="00000000" w:rsidP="00000000" w:rsidRDefault="00000000" w:rsidRPr="00000000" w14:paraId="000000A7">
                  <w:pPr>
                    <w:spacing w:line="276" w:lineRule="auto"/>
                    <w:jc w:val="both"/>
                    <w:rPr>
                      <w:b w:val="1"/>
                      <w:bCs w:val="1"/>
                      <w:color w:val="222222"/>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A8">
                  <w:pPr>
                    <w:spacing w:line="276" w:lineRule="auto"/>
                    <w:jc w:val="both"/>
                    <w:rPr>
                      <w:color w:val="222222"/>
                    </w:rPr>
                  </w:pPr>
                  <w:r w:rsidDel="00000000" w:rsidR="00000000" w:rsidRPr="00000000">
                    <w:rPr>
                      <w:color w:val="222222"/>
                      <w:rtl w:val="0"/>
                    </w:rPr>
                    <w:t xml:space="preserve">CE6, CE8,</w:t>
                  </w:r>
                </w:p>
                <w:p w:rsidR="00000000" w:rsidDel="00000000" w:rsidP="00000000" w:rsidRDefault="00000000" w:rsidRPr="00000000" w14:paraId="000000A9">
                  <w:pPr>
                    <w:spacing w:line="276" w:lineRule="auto"/>
                    <w:jc w:val="both"/>
                    <w:rPr>
                      <w:color w:val="222222"/>
                    </w:rPr>
                  </w:pPr>
                  <w:r w:rsidDel="00000000" w:rsidR="00000000" w:rsidRPr="00000000">
                    <w:rPr>
                      <w:color w:val="222222"/>
                      <w:rtl w:val="0"/>
                    </w:rPr>
                    <w:t xml:space="preserve">CE9, CD</w:t>
                  </w:r>
                </w:p>
                <w:p w:rsidR="00000000" w:rsidDel="00000000" w:rsidP="00000000" w:rsidRDefault="00000000" w:rsidRPr="00000000" w14:paraId="000000AA">
                  <w:pPr>
                    <w:spacing w:line="276" w:lineRule="auto"/>
                    <w:jc w:val="both"/>
                    <w:rPr>
                      <w:b w:val="1"/>
                      <w:bCs w:val="1"/>
                      <w:color w:val="222222"/>
                    </w:rPr>
                  </w:pPr>
                  <w:r w:rsidDel="00000000" w:rsidR="00000000" w:rsidRPr="00000000">
                    <w:rPr>
                      <w:b w:val="1"/>
                      <w:bCs w:val="1"/>
                      <w:color w:val="222222"/>
                      <w:rtl w:val="0"/>
                    </w:rPr>
                    <w:t xml:space="preserve"> </w:t>
                  </w:r>
                </w:p>
              </w:tc>
            </w:tr>
            <w:tr>
              <w:trPr>
                <w:cantSplit w:val="0"/>
                <w:trHeight w:val="480"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AB">
                  <w:pPr>
                    <w:spacing w:line="276" w:lineRule="auto"/>
                    <w:rPr>
                      <w:color w:val="222222"/>
                    </w:rPr>
                  </w:pPr>
                  <w:r w:rsidDel="00000000" w:rsidR="00000000" w:rsidRPr="00000000">
                    <w:rPr>
                      <w:color w:val="222222"/>
                      <w:rtl w:val="0"/>
                    </w:rPr>
                    <w:t xml:space="preserve">Graella d’observació</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AC">
                  <w:pPr>
                    <w:spacing w:line="276" w:lineRule="auto"/>
                    <w:jc w:val="both"/>
                    <w:rPr>
                      <w:color w:val="222222"/>
                    </w:rPr>
                  </w:pPr>
                  <w:r w:rsidDel="00000000" w:rsidR="00000000" w:rsidRPr="00000000">
                    <w:rPr>
                      <w:color w:val="222222"/>
                      <w:rtl w:val="0"/>
                    </w:rPr>
                    <w:t xml:space="preserve">10%</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AD">
                  <w:pPr>
                    <w:spacing w:line="276" w:lineRule="auto"/>
                    <w:jc w:val="both"/>
                    <w:rPr>
                      <w:color w:val="222222"/>
                    </w:rPr>
                  </w:pPr>
                  <w:r w:rsidDel="00000000" w:rsidR="00000000" w:rsidRPr="00000000">
                    <w:rPr>
                      <w:color w:val="222222"/>
                      <w:rtl w:val="0"/>
                    </w:rPr>
                    <w:t xml:space="preserve">CPSAA, CC,</w:t>
                  </w:r>
                </w:p>
                <w:p w:rsidR="00000000" w:rsidDel="00000000" w:rsidP="00000000" w:rsidRDefault="00000000" w:rsidRPr="00000000" w14:paraId="000000AE">
                  <w:pPr>
                    <w:spacing w:line="276" w:lineRule="auto"/>
                    <w:jc w:val="both"/>
                    <w:rPr>
                      <w:b w:val="1"/>
                      <w:bCs w:val="1"/>
                      <w:color w:val="222222"/>
                    </w:rPr>
                  </w:pPr>
                  <w:r w:rsidDel="00000000" w:rsidR="00000000" w:rsidRPr="00000000">
                    <w:rPr>
                      <w:color w:val="222222"/>
                      <w:rtl w:val="0"/>
                    </w:rPr>
                    <w:t xml:space="preserve">CE</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AF">
                  <w:pPr>
                    <w:spacing w:line="276" w:lineRule="auto"/>
                    <w:jc w:val="both"/>
                    <w:rPr>
                      <w:color w:val="222222"/>
                    </w:rPr>
                  </w:pPr>
                  <w:r w:rsidDel="00000000" w:rsidR="00000000" w:rsidRPr="00000000">
                    <w:rPr>
                      <w:color w:val="222222"/>
                      <w:rtl w:val="0"/>
                    </w:rPr>
                    <w:t xml:space="preserve">CPSAA, CC,</w:t>
                  </w:r>
                </w:p>
                <w:p w:rsidR="00000000" w:rsidDel="00000000" w:rsidP="00000000" w:rsidRDefault="00000000" w:rsidRPr="00000000" w14:paraId="000000B0">
                  <w:pPr>
                    <w:spacing w:line="276" w:lineRule="auto"/>
                    <w:jc w:val="both"/>
                    <w:rPr>
                      <w:b w:val="1"/>
                      <w:bCs w:val="1"/>
                      <w:color w:val="222222"/>
                    </w:rPr>
                  </w:pPr>
                  <w:r w:rsidDel="00000000" w:rsidR="00000000" w:rsidRPr="00000000">
                    <w:rPr>
                      <w:color w:val="222222"/>
                      <w:rtl w:val="0"/>
                    </w:rPr>
                    <w:t xml:space="preserve">CE</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B1">
                  <w:pPr>
                    <w:spacing w:line="276" w:lineRule="auto"/>
                    <w:jc w:val="both"/>
                    <w:rPr>
                      <w:color w:val="222222"/>
                    </w:rPr>
                  </w:pPr>
                  <w:r w:rsidDel="00000000" w:rsidR="00000000" w:rsidRPr="00000000">
                    <w:rPr>
                      <w:color w:val="222222"/>
                      <w:rtl w:val="0"/>
                    </w:rPr>
                    <w:t xml:space="preserve">CPSAA, CC,</w:t>
                  </w:r>
                </w:p>
                <w:p w:rsidR="00000000" w:rsidDel="00000000" w:rsidP="00000000" w:rsidRDefault="00000000" w:rsidRPr="00000000" w14:paraId="000000B2">
                  <w:pPr>
                    <w:spacing w:line="276" w:lineRule="auto"/>
                    <w:jc w:val="both"/>
                    <w:rPr>
                      <w:b w:val="1"/>
                      <w:bCs w:val="1"/>
                      <w:color w:val="222222"/>
                    </w:rPr>
                  </w:pPr>
                  <w:r w:rsidDel="00000000" w:rsidR="00000000" w:rsidRPr="00000000">
                    <w:rPr>
                      <w:color w:val="222222"/>
                      <w:rtl w:val="0"/>
                    </w:rPr>
                    <w:t xml:space="preserve">CE</w:t>
                  </w:r>
                  <w:r w:rsidDel="00000000" w:rsidR="00000000" w:rsidRPr="00000000">
                    <w:rPr>
                      <w:rtl w:val="0"/>
                    </w:rPr>
                  </w:r>
                </w:p>
              </w:tc>
            </w:tr>
          </w:tbl>
          <w:p w:rsidR="00000000" w:rsidDel="00000000" w:rsidP="00000000" w:rsidRDefault="00000000" w:rsidRPr="00000000" w14:paraId="000000B3">
            <w:pPr>
              <w:shd w:fill="ffffff" w:val="clear"/>
              <w:jc w:val="both"/>
              <w:rPr>
                <w:color w:val="222222"/>
              </w:rPr>
            </w:pPr>
            <w:r w:rsidDel="00000000" w:rsidR="00000000" w:rsidRPr="00000000">
              <w:rPr>
                <w:color w:val="222222"/>
                <w:rtl w:val="0"/>
              </w:rPr>
              <w:t xml:space="preserve"> </w:t>
            </w:r>
          </w:p>
          <w:p w:rsidR="00000000" w:rsidDel="00000000" w:rsidP="00000000" w:rsidRDefault="00000000" w:rsidRPr="00000000" w14:paraId="000000B4">
            <w:pPr>
              <w:ind w:left="0" w:right="109" w:firstLine="0"/>
              <w:jc w:val="both"/>
              <w:rPr/>
            </w:pPr>
            <w:r w:rsidDel="00000000" w:rsidR="00000000" w:rsidRPr="00000000">
              <w:rPr>
                <w:rtl w:val="0"/>
              </w:rPr>
            </w:r>
          </w:p>
          <w:p w:rsidR="00000000" w:rsidDel="00000000" w:rsidP="00000000" w:rsidRDefault="00000000" w:rsidRPr="00000000" w14:paraId="000000B5">
            <w:pPr>
              <w:ind w:left="0" w:right="109" w:firstLine="0"/>
              <w:jc w:val="both"/>
              <w:rPr/>
            </w:pPr>
            <w:r w:rsidDel="00000000" w:rsidR="00000000" w:rsidRPr="00000000">
              <w:rPr>
                <w:rtl w:val="0"/>
              </w:rPr>
            </w:r>
          </w:p>
          <w:p w:rsidR="00000000" w:rsidDel="00000000" w:rsidP="00000000" w:rsidRDefault="00000000" w:rsidRPr="00000000" w14:paraId="000000B6">
            <w:pPr>
              <w:ind w:left="142" w:right="109" w:firstLine="0"/>
              <w:jc w:val="both"/>
              <w:rPr/>
            </w:pPr>
            <w:r w:rsidDel="00000000" w:rsidR="00000000" w:rsidRPr="00000000">
              <w:rPr>
                <w:rtl w:val="0"/>
              </w:rPr>
            </w:r>
          </w:p>
          <w:p w:rsidR="00000000" w:rsidDel="00000000" w:rsidP="00000000" w:rsidRDefault="00000000" w:rsidRPr="00000000" w14:paraId="000000B7">
            <w:pPr>
              <w:ind w:left="142" w:right="109" w:firstLine="0"/>
              <w:jc w:val="both"/>
              <w:rPr/>
            </w:pPr>
            <w:r w:rsidDel="00000000" w:rsidR="00000000" w:rsidRPr="00000000">
              <w:rPr>
                <w:rtl w:val="0"/>
              </w:rPr>
            </w:r>
          </w:p>
          <w:p w:rsidR="00000000" w:rsidDel="00000000" w:rsidP="00000000" w:rsidRDefault="00000000" w:rsidRPr="00000000" w14:paraId="000000B8">
            <w:pPr>
              <w:keepNext w:val="0"/>
              <w:keepLines w:val="0"/>
              <w:widowControl w:val="1"/>
              <w:numPr>
                <w:ilvl w:val="1"/>
                <w:numId w:val="1"/>
              </w:numPr>
              <w:pBdr>
                <w:top w:space="0" w:sz="0" w:val="nil"/>
                <w:left w:space="0" w:sz="0" w:val="nil"/>
                <w:bottom w:space="0" w:sz="0" w:val="nil"/>
                <w:right w:space="0" w:sz="0" w:val="nil"/>
                <w:between w:space="0" w:sz="0" w:val="nil"/>
              </w:pBdr>
              <w:shd w:fill="auto" w:val="clear"/>
              <w:spacing w:after="120" w:before="0" w:line="276" w:lineRule="auto"/>
              <w:ind w:left="1434" w:right="108" w:hanging="357"/>
              <w:jc w:val="both"/>
              <w:rPr>
                <w:rFonts w:ascii="Arial" w:cs="Arial" w:eastAsia="Arial" w:hAnsi="Arial"/>
                <w:b w:val="1"/>
                <w:bCs w:val="1"/>
                <w:i w:val="0"/>
                <w:iCs w:val="0"/>
                <w:smallCaps w:val="0"/>
                <w:strike w:val="0"/>
                <w:color w:val="000000"/>
                <w:sz w:val="22"/>
                <w:szCs w:val="22"/>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Criteris de qualificació</w:t>
            </w:r>
          </w:p>
          <w:p w:rsidR="00000000" w:rsidDel="00000000" w:rsidP="00000000" w:rsidRDefault="00000000" w:rsidRPr="00000000" w14:paraId="000000B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42" w:right="109"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Els resultats de l'avaluació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s’expressaran</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a partir del procés d'assoliment de les competències específiques corresponents en els termes següents: assoliment excel·lent (AE), assoliment notable (AN), assoliment satisfactori (AS) o no assoliment (NA).</w:t>
            </w:r>
            <w:r w:rsidDel="00000000" w:rsidR="00000000" w:rsidRPr="00000000">
              <w:rPr>
                <w:rtl w:val="0"/>
              </w:rPr>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1440" w:right="108" w:firstLine="0"/>
              <w:jc w:val="both"/>
              <w:rPr>
                <w:rFonts w:ascii="Arial" w:cs="Arial" w:eastAsia="Arial" w:hAnsi="Arial"/>
                <w:b w:val="1"/>
                <w:bCs w:val="1"/>
                <w:i w:val="0"/>
                <w:iCs w:val="0"/>
                <w:smallCaps w:val="0"/>
                <w:strike w:val="0"/>
                <w:color w:val="000000"/>
                <w:u w:val="none"/>
                <w:shd w:fill="auto" w:val="clear"/>
                <w:vertAlign w:val="baseline"/>
              </w:rPr>
            </w:pPr>
            <w:r w:rsidDel="00000000" w:rsidR="00000000" w:rsidRPr="00000000">
              <w:rPr>
                <w:b w:val="1"/>
                <w:bCs w:val="1"/>
                <w:rtl w:val="0"/>
              </w:rPr>
              <w:t xml:space="preserve">8.2.1. </w:t>
            </w:r>
            <w:r w:rsidDel="00000000" w:rsidR="00000000" w:rsidRPr="00000000">
              <w:rPr>
                <w:rFonts w:ascii="Arial" w:cs="Arial" w:eastAsia="Arial" w:hAnsi="Arial"/>
                <w:b w:val="1"/>
                <w:bCs w:val="1"/>
                <w:i w:val="0"/>
                <w:iCs w:val="0"/>
                <w:smallCaps w:val="0"/>
                <w:strike w:val="0"/>
                <w:color w:val="000000"/>
                <w:u w:val="none"/>
                <w:shd w:fill="auto" w:val="clear"/>
                <w:vertAlign w:val="baseline"/>
                <w:rtl w:val="0"/>
              </w:rPr>
              <w:t xml:space="preserve">Qualificació del trimestre</w:t>
            </w:r>
          </w:p>
          <w:p w:rsidR="00000000" w:rsidDel="00000000" w:rsidP="00000000" w:rsidRDefault="00000000" w:rsidRPr="00000000" w14:paraId="000000BC">
            <w:pPr>
              <w:spacing w:after="240" w:line="288" w:lineRule="auto"/>
              <w:ind w:left="142" w:right="108"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t xml:space="preserve">La nota trimestral s’obté de la següent manera:</w:t>
            </w:r>
            <w:r w:rsidDel="00000000" w:rsidR="00000000" w:rsidRPr="00000000">
              <w:rPr>
                <w:rtl w:val="0"/>
              </w:rPr>
            </w:r>
          </w:p>
          <w:p w:rsidR="00000000" w:rsidDel="00000000" w:rsidP="00000000" w:rsidRDefault="00000000" w:rsidRPr="00000000" w14:paraId="000000BD">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88" w:lineRule="auto"/>
              <w:ind w:left="567" w:right="108"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60%  Assoliment</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Proves orals i escrites d’assoliment de continguts i competències.</w:t>
            </w:r>
            <w:r w:rsidDel="00000000" w:rsidR="00000000" w:rsidRPr="00000000">
              <w:rPr>
                <w:rtl w:val="0"/>
              </w:rPr>
            </w:r>
          </w:p>
          <w:p w:rsidR="00000000" w:rsidDel="00000000" w:rsidP="00000000" w:rsidRDefault="00000000" w:rsidRPr="00000000" w14:paraId="000000BE">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88" w:lineRule="auto"/>
              <w:ind w:left="567" w:right="109"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30% Procés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Activitats fetes a classe i a casa, dossier d</w:t>
            </w:r>
            <w:r w:rsidDel="00000000" w:rsidR="00000000" w:rsidRPr="00000000">
              <w:rPr>
                <w:rtl w:val="0"/>
              </w:rPr>
              <w:t xml:space="preserve">’aprenentatge,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activitats online a través del Google Classroom i del workbook, role-plays, productes finals, etc.</w:t>
            </w:r>
            <w:r w:rsidDel="00000000" w:rsidR="00000000" w:rsidRPr="00000000">
              <w:rPr>
                <w:rtl w:val="0"/>
              </w:rPr>
            </w:r>
          </w:p>
          <w:p w:rsidR="00000000" w:rsidDel="00000000" w:rsidP="00000000" w:rsidRDefault="00000000" w:rsidRPr="00000000" w14:paraId="000000BF">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88" w:lineRule="auto"/>
              <w:ind w:left="567" w:right="109"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10% Competències transversals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Responsabilitat, perseverança, esforç personal, interès per aprendre, i respecte per les persones i l’entorn.</w:t>
            </w:r>
            <w:r w:rsidDel="00000000" w:rsidR="00000000" w:rsidRPr="00000000">
              <w:rPr>
                <w:rtl w:val="0"/>
              </w:rPr>
            </w:r>
          </w:p>
          <w:p w:rsidR="00000000" w:rsidDel="00000000" w:rsidP="00000000" w:rsidRDefault="00000000" w:rsidRPr="00000000" w14:paraId="000000C0">
            <w:pPr>
              <w:keepNext w:val="0"/>
              <w:keepLines w:val="0"/>
              <w:widowControl w:val="1"/>
              <w:pBdr>
                <w:top w:space="0" w:sz="0" w:val="nil"/>
                <w:left w:space="0" w:sz="0" w:val="nil"/>
                <w:bottom w:space="0" w:sz="0" w:val="nil"/>
                <w:right w:space="0" w:sz="0" w:val="nil"/>
                <w:between w:space="0" w:sz="0" w:val="nil"/>
              </w:pBdr>
              <w:shd w:fill="auto" w:val="clear"/>
              <w:spacing w:after="0" w:before="240" w:line="240" w:lineRule="auto"/>
              <w:ind w:left="117" w:right="109" w:firstLine="10.99999999999999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Es farà una prova escrita de les unitats del llibre. Seran 2 proves escrites com a mínim per trimestre. La mitjana de les proves ha de ser de 4 com a mínim per aprovar. Hi haurà un prova oral cada trimestre. S’haurà d’aprovar dues de les tres avaluacions, essent obligatori aprovar-ne l’última. En cas de no aprovar l’última avaluació, l’alumnat haurà de presentar-se a una prova de recuperació a final de curs. </w:t>
            </w:r>
            <w:r w:rsidDel="00000000" w:rsidR="00000000" w:rsidRPr="00000000">
              <w:rPr>
                <w:rtl w:val="0"/>
              </w:rPr>
            </w:r>
          </w:p>
          <w:p w:rsidR="00000000" w:rsidDel="00000000" w:rsidP="00000000" w:rsidRDefault="00000000" w:rsidRPr="00000000" w14:paraId="000000C1">
            <w:pPr>
              <w:keepNext w:val="0"/>
              <w:keepLines w:val="0"/>
              <w:widowControl w:val="1"/>
              <w:pBdr>
                <w:top w:space="0" w:sz="0" w:val="nil"/>
                <w:left w:space="0" w:sz="0" w:val="nil"/>
                <w:bottom w:space="0" w:sz="0" w:val="nil"/>
                <w:right w:space="0" w:sz="0" w:val="nil"/>
                <w:between w:space="0" w:sz="0" w:val="nil"/>
              </w:pBdr>
              <w:shd w:fill="auto" w:val="clear"/>
              <w:spacing w:after="0" w:before="225" w:line="240" w:lineRule="auto"/>
              <w:ind w:left="142" w:right="109"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L’alumnat que falti el dia de realització d’una prova perdrà el dret a fer-la si la falta no està degudament justificada.</w:t>
            </w:r>
            <w:r w:rsidDel="00000000" w:rsidR="00000000" w:rsidRPr="00000000">
              <w:rPr>
                <w:rtl w:val="0"/>
              </w:rPr>
            </w:r>
          </w:p>
          <w:p w:rsidR="00000000" w:rsidDel="00000000" w:rsidP="00000000" w:rsidRDefault="00000000" w:rsidRPr="00000000" w14:paraId="000000C2">
            <w:pPr>
              <w:ind w:hanging="69"/>
              <w:rPr/>
            </w:pPr>
            <w:r w:rsidDel="00000000" w:rsidR="00000000" w:rsidRPr="00000000">
              <w:rPr>
                <w:rtl w:val="0"/>
              </w:rPr>
            </w:r>
          </w:p>
          <w:p w:rsidR="00000000" w:rsidDel="00000000" w:rsidP="00000000" w:rsidRDefault="00000000" w:rsidRPr="00000000" w14:paraId="000000C3">
            <w:pPr>
              <w:spacing w:after="120" w:lineRule="auto"/>
              <w:ind w:left="142" w:firstLine="0"/>
              <w:rPr>
                <w:color w:val="000000"/>
              </w:rPr>
            </w:pPr>
            <w:r w:rsidDel="00000000" w:rsidR="00000000" w:rsidRPr="00000000">
              <w:rPr>
                <w:color w:val="000000"/>
                <w:rtl w:val="0"/>
              </w:rPr>
              <w:t xml:space="preserve">L’alumnat que aprovi la matèria per curs podrà aconseguir com a màxim 1 punt més a la prova de final de curs.</w:t>
            </w:r>
          </w:p>
          <w:p w:rsidR="00000000" w:rsidDel="00000000" w:rsidP="00000000" w:rsidRDefault="00000000" w:rsidRPr="00000000" w14:paraId="000000C4">
            <w:pPr>
              <w:spacing w:after="120" w:line="240" w:lineRule="auto"/>
              <w:ind w:left="1440" w:right="108" w:firstLine="0"/>
              <w:jc w:val="both"/>
              <w:rPr>
                <w:b w:val="1"/>
                <w:bCs w:val="1"/>
              </w:rPr>
            </w:pPr>
            <w:r w:rsidDel="00000000" w:rsidR="00000000" w:rsidRPr="00000000">
              <w:rPr>
                <w:b w:val="1"/>
                <w:bCs w:val="1"/>
                <w:rtl w:val="0"/>
              </w:rPr>
              <w:t xml:space="preserve">8.2.2. Recuperacions</w:t>
            </w:r>
          </w:p>
          <w:p w:rsidR="00000000" w:rsidDel="00000000" w:rsidP="00000000" w:rsidRDefault="00000000" w:rsidRPr="00000000" w14:paraId="000000C5">
            <w:pPr>
              <w:spacing w:after="120" w:lineRule="auto"/>
              <w:ind w:left="142" w:firstLine="0"/>
              <w:jc w:val="both"/>
              <w:rPr/>
            </w:pPr>
            <w:r w:rsidDel="00000000" w:rsidR="00000000" w:rsidRPr="00000000">
              <w:rPr>
                <w:rtl w:val="0"/>
              </w:rPr>
              <w:t xml:space="preserve">En cas de no superar la matèria, l’alumne/a tindrà l’oportunitat de fer una prova a final de curs. </w:t>
            </w:r>
          </w:p>
          <w:p w:rsidR="00000000" w:rsidDel="00000000" w:rsidP="00000000" w:rsidRDefault="00000000" w:rsidRPr="00000000" w14:paraId="000000C6">
            <w:pPr>
              <w:spacing w:after="120" w:line="288" w:lineRule="auto"/>
              <w:ind w:left="142" w:right="108" w:firstLine="0"/>
              <w:jc w:val="both"/>
              <w:rPr>
                <w:b w:val="1"/>
                <w:bCs w:val="1"/>
              </w:rPr>
            </w:pPr>
            <w:r w:rsidDel="00000000" w:rsidR="00000000" w:rsidRPr="00000000">
              <w:rPr>
                <w:rtl w:val="0"/>
              </w:rPr>
              <w:t xml:space="preserve">L’alumnat que no aconsegueixi aprovar a final de curs, aprovant el primer trimestre o el curs següent, superaria la matèria del curs anterior. </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C7">
            <w:pPr>
              <w:spacing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C8">
            <w:pPr>
              <w:numPr>
                <w:ilvl w:val="0"/>
                <w:numId w:val="1"/>
              </w:numPr>
              <w:spacing w:after="120" w:line="240" w:lineRule="auto"/>
              <w:ind w:left="720" w:right="108" w:hanging="360"/>
              <w:jc w:val="both"/>
              <w:rPr>
                <w:b w:val="1"/>
                <w:bCs w:val="1"/>
                <w:sz w:val="24"/>
                <w:szCs w:val="24"/>
              </w:rPr>
            </w:pPr>
            <w:r w:rsidDel="00000000" w:rsidR="00000000" w:rsidRPr="00000000">
              <w:rPr>
                <w:b w:val="1"/>
                <w:bCs w:val="1"/>
                <w:sz w:val="24"/>
                <w:szCs w:val="24"/>
                <w:rtl w:val="0"/>
              </w:rPr>
              <w:t xml:space="preserve">Altres</w:t>
            </w:r>
          </w:p>
          <w:p w:rsidR="00000000" w:rsidDel="00000000" w:rsidP="00000000" w:rsidRDefault="00000000" w:rsidRPr="00000000" w14:paraId="000000C9">
            <w:pPr>
              <w:ind w:left="142" w:right="109" w:firstLine="0"/>
              <w:jc w:val="both"/>
              <w:rPr/>
            </w:pPr>
            <w:r w:rsidDel="00000000" w:rsidR="00000000" w:rsidRPr="00000000">
              <w:rPr>
                <w:rtl w:val="0"/>
              </w:rPr>
              <w:t xml:space="preserve">Aquest pla docent resta obert a canvis o modificacions que per circumstàncies que es puguin donar durant el curs així ho requereixin. </w:t>
            </w:r>
          </w:p>
          <w:p w:rsidR="00000000" w:rsidDel="00000000" w:rsidP="00000000" w:rsidRDefault="00000000" w:rsidRPr="00000000" w14:paraId="000000CA">
            <w:pPr>
              <w:ind w:left="142" w:right="109" w:firstLine="0"/>
              <w:jc w:val="both"/>
              <w:rPr/>
            </w:pPr>
            <w:r w:rsidDel="00000000" w:rsidR="00000000" w:rsidRPr="00000000">
              <w:rPr>
                <w:rtl w:val="0"/>
              </w:rPr>
            </w:r>
          </w:p>
        </w:tc>
      </w:tr>
    </w:tbl>
    <w:p w:rsidR="00000000" w:rsidDel="00000000" w:rsidP="00000000" w:rsidRDefault="00000000" w:rsidRPr="00000000" w14:paraId="000000CB">
      <w:pPr>
        <w:tabs>
          <w:tab w:val="center" w:leader="none" w:pos="4252"/>
          <w:tab w:val="right" w:leader="none" w:pos="8504"/>
        </w:tabs>
        <w:spacing w:line="240" w:lineRule="auto"/>
        <w:jc w:val="both"/>
        <w:rPr>
          <w:b w:val="1"/>
          <w:bCs w:val="1"/>
        </w:rPr>
      </w:pPr>
      <w:r w:rsidDel="00000000" w:rsidR="00000000" w:rsidRPr="00000000">
        <w:rPr>
          <w:rtl w:val="0"/>
        </w:rPr>
      </w:r>
    </w:p>
    <w:p w:rsidR="00000000" w:rsidDel="00000000" w:rsidP="00000000" w:rsidRDefault="00000000" w:rsidRPr="00000000" w14:paraId="000000CC">
      <w:pPr>
        <w:tabs>
          <w:tab w:val="center" w:leader="none" w:pos="4252"/>
          <w:tab w:val="right" w:leader="none" w:pos="8504"/>
        </w:tabs>
        <w:spacing w:line="240" w:lineRule="auto"/>
        <w:jc w:val="both"/>
        <w:rPr>
          <w:b w:val="1"/>
          <w:bCs w:val="1"/>
        </w:rPr>
      </w:pPr>
      <w:r w:rsidDel="00000000" w:rsidR="00000000" w:rsidRPr="00000000">
        <w:rPr>
          <w:rtl w:val="0"/>
        </w:rPr>
      </w:r>
    </w:p>
    <w:p w:rsidR="00000000" w:rsidDel="00000000" w:rsidP="00000000" w:rsidRDefault="00000000" w:rsidRPr="00000000" w14:paraId="000000CD">
      <w:pPr>
        <w:spacing w:line="240" w:lineRule="auto"/>
        <w:ind w:left="142" w:firstLine="0"/>
        <w:jc w:val="both"/>
        <w:rPr>
          <w:sz w:val="24"/>
          <w:szCs w:val="24"/>
        </w:rPr>
      </w:pPr>
      <w:r w:rsidDel="00000000" w:rsidR="00000000" w:rsidRPr="00000000">
        <w:rPr>
          <w:rtl w:val="0"/>
        </w:rPr>
        <w:t xml:space="preserve">Departament Llengües Estrangeres</w:t>
      </w:r>
      <w:r w:rsidDel="00000000" w:rsidR="00000000" w:rsidRPr="00000000">
        <w:rPr>
          <w:rtl w:val="0"/>
        </w:rPr>
      </w:r>
    </w:p>
    <w:p w:rsidR="00000000" w:rsidDel="00000000" w:rsidP="00000000" w:rsidRDefault="00000000" w:rsidRPr="00000000" w14:paraId="000000CE">
      <w:pPr>
        <w:ind w:left="0" w:firstLine="0"/>
        <w:rPr>
          <w:b w:val="1"/>
          <w:bCs w:val="1"/>
        </w:rPr>
      </w:pPr>
      <w:r w:rsidDel="00000000" w:rsidR="00000000" w:rsidRPr="00000000">
        <w:rPr>
          <w:rtl w:val="0"/>
        </w:rPr>
      </w:r>
    </w:p>
    <w:sectPr>
      <w:headerReference r:id="rId7" w:type="default"/>
      <w:pgSz w:h="16834" w:w="11909" w:orient="portrait"/>
      <w:pgMar w:bottom="1440" w:top="1944"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ourier New"/>
  <w:font w:name="Noto Sans Symbols">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F">
    <w:pPr>
      <w:spacing w:line="240" w:lineRule="auto"/>
      <w:jc w:val="both"/>
      <w:rPr>
        <w:sz w:val="20"/>
        <w:szCs w:val="20"/>
      </w:rPr>
    </w:pPr>
    <w:r w:rsidDel="00000000" w:rsidR="00000000" w:rsidRPr="00000000">
      <w:rPr>
        <w:sz w:val="20"/>
        <w:szCs w:val="20"/>
        <w:rtl w:val="0"/>
      </w:rPr>
      <w:t xml:space="preserve">Generalitat de Catalunya</w:t>
    </w:r>
    <w:r w:rsidDel="00000000" w:rsidR="00000000" w:rsidRPr="00000000">
      <w:drawing>
        <wp:anchor allowOverlap="1" behindDoc="1" distB="0" distT="0" distL="0" distR="0" hidden="0" layoutInCell="1" locked="0" relativeHeight="0" simplePos="0">
          <wp:simplePos x="0" y="0"/>
          <wp:positionH relativeFrom="column">
            <wp:posOffset>3505200</wp:posOffset>
          </wp:positionH>
          <wp:positionV relativeFrom="paragraph">
            <wp:posOffset>1</wp:posOffset>
          </wp:positionV>
          <wp:extent cx="733908" cy="606142"/>
          <wp:effectExtent b="0" l="0" r="0" t="0"/>
          <wp:wrapNone/>
          <wp:docPr id="13"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733908" cy="606142"/>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5457825</wp:posOffset>
          </wp:positionH>
          <wp:positionV relativeFrom="paragraph">
            <wp:posOffset>-4431</wp:posOffset>
          </wp:positionV>
          <wp:extent cx="798830" cy="499110"/>
          <wp:effectExtent b="0" l="0" r="0" t="0"/>
          <wp:wrapSquare wrapText="bothSides" distB="0" distT="0" distL="0" distR="0"/>
          <wp:docPr id="15" name="image2.jpg"/>
          <a:graphic>
            <a:graphicData uri="http://schemas.openxmlformats.org/drawingml/2006/picture">
              <pic:pic>
                <pic:nvPicPr>
                  <pic:cNvPr id="0" name="image2.jpg"/>
                  <pic:cNvPicPr preferRelativeResize="0"/>
                </pic:nvPicPr>
                <pic:blipFill>
                  <a:blip r:embed="rId2"/>
                  <a:srcRect b="0" l="0" r="0" t="0"/>
                  <a:stretch>
                    <a:fillRect/>
                  </a:stretch>
                </pic:blipFill>
                <pic:spPr>
                  <a:xfrm>
                    <a:off x="0" y="0"/>
                    <a:ext cx="798830" cy="499110"/>
                  </a:xfrm>
                  <a:prstGeom prst="rect"/>
                  <a:ln/>
                </pic:spPr>
              </pic:pic>
            </a:graphicData>
          </a:graphic>
        </wp:anchor>
      </w:drawing>
    </w:r>
    <w:r w:rsidDel="00000000" w:rsidR="00000000" w:rsidRPr="00000000">
      <w:drawing>
        <wp:anchor allowOverlap="1" behindDoc="0" distB="0" distT="0" distL="89535" distR="89535" hidden="0" layoutInCell="1" locked="0" relativeHeight="0" simplePos="0">
          <wp:simplePos x="0" y="0"/>
          <wp:positionH relativeFrom="column">
            <wp:posOffset>-462909</wp:posOffset>
          </wp:positionH>
          <wp:positionV relativeFrom="paragraph">
            <wp:posOffset>0</wp:posOffset>
          </wp:positionV>
          <wp:extent cx="389890" cy="448945"/>
          <wp:effectExtent b="0" l="0" r="0" t="0"/>
          <wp:wrapSquare wrapText="bothSides" distB="0" distT="0" distL="89535" distR="89535"/>
          <wp:docPr id="14" name="image1.png"/>
          <a:graphic>
            <a:graphicData uri="http://schemas.openxmlformats.org/drawingml/2006/picture">
              <pic:pic>
                <pic:nvPicPr>
                  <pic:cNvPr id="0" name="image1.png"/>
                  <pic:cNvPicPr preferRelativeResize="0"/>
                </pic:nvPicPr>
                <pic:blipFill>
                  <a:blip r:embed="rId3"/>
                  <a:srcRect b="0" l="0" r="0" t="0"/>
                  <a:stretch>
                    <a:fillRect/>
                  </a:stretch>
                </pic:blipFill>
                <pic:spPr>
                  <a:xfrm>
                    <a:off x="0" y="0"/>
                    <a:ext cx="389890" cy="448945"/>
                  </a:xfrm>
                  <a:prstGeom prst="rect"/>
                  <a:ln/>
                </pic:spPr>
              </pic:pic>
            </a:graphicData>
          </a:graphic>
        </wp:anchor>
      </w:drawing>
    </w:r>
  </w:p>
  <w:p w:rsidR="00000000" w:rsidDel="00000000" w:rsidP="00000000" w:rsidRDefault="00000000" w:rsidRPr="00000000" w14:paraId="000000D0">
    <w:pPr>
      <w:spacing w:line="240" w:lineRule="auto"/>
      <w:jc w:val="both"/>
      <w:rPr>
        <w:sz w:val="20"/>
        <w:szCs w:val="20"/>
      </w:rPr>
    </w:pPr>
    <w:r w:rsidDel="00000000" w:rsidR="00000000" w:rsidRPr="00000000">
      <w:rPr>
        <w:sz w:val="20"/>
        <w:szCs w:val="20"/>
        <w:rtl w:val="0"/>
      </w:rPr>
      <w:t xml:space="preserve">Departament d’Educació i Formació Professional</w:t>
    </w:r>
  </w:p>
  <w:p w:rsidR="00000000" w:rsidDel="00000000" w:rsidP="00000000" w:rsidRDefault="00000000" w:rsidRPr="00000000" w14:paraId="000000D1">
    <w:pPr>
      <w:spacing w:line="240" w:lineRule="auto"/>
      <w:jc w:val="both"/>
      <w:rPr/>
    </w:pPr>
    <w:r w:rsidDel="00000000" w:rsidR="00000000" w:rsidRPr="00000000">
      <w:rPr>
        <w:b w:val="1"/>
        <w:bCs w:val="1"/>
        <w:sz w:val="20"/>
        <w:szCs w:val="20"/>
        <w:rtl w:val="0"/>
      </w:rPr>
      <w:t xml:space="preserve">Institut Francesc Ferrer i Guàrdia</w:t>
    </w:r>
    <w:r w:rsidDel="00000000" w:rsidR="00000000" w:rsidRPr="00000000">
      <w:rPr>
        <w:sz w:val="14"/>
        <w:szCs w:val="14"/>
        <w:rtl w:val="0"/>
      </w:rPr>
      <w:tab/>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4">
    <w:lvl w:ilvl="0">
      <w:start w:val="1"/>
      <w:numFmt w:val="upperLetter"/>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862" w:hanging="360"/>
      </w:pPr>
      <w:rPr>
        <w:rFonts w:ascii="Noto Sans Symbols" w:cs="Noto Sans Symbols" w:eastAsia="Noto Sans Symbols" w:hAnsi="Noto Sans Symbols"/>
      </w:rPr>
    </w:lvl>
    <w:lvl w:ilvl="1">
      <w:start w:val="1"/>
      <w:numFmt w:val="bullet"/>
      <w:lvlText w:val="o"/>
      <w:lvlJc w:val="left"/>
      <w:pPr>
        <w:ind w:left="1582" w:hanging="360"/>
      </w:pPr>
      <w:rPr>
        <w:rFonts w:ascii="Courier New" w:cs="Courier New" w:eastAsia="Courier New" w:hAnsi="Courier New"/>
      </w:rPr>
    </w:lvl>
    <w:lvl w:ilvl="2">
      <w:start w:val="1"/>
      <w:numFmt w:val="bullet"/>
      <w:lvlText w:val="▪"/>
      <w:lvlJc w:val="left"/>
      <w:pPr>
        <w:ind w:left="2302" w:hanging="360"/>
      </w:pPr>
      <w:rPr>
        <w:rFonts w:ascii="Noto Sans Symbols" w:cs="Noto Sans Symbols" w:eastAsia="Noto Sans Symbols" w:hAnsi="Noto Sans Symbols"/>
      </w:rPr>
    </w:lvl>
    <w:lvl w:ilvl="3">
      <w:start w:val="1"/>
      <w:numFmt w:val="bullet"/>
      <w:lvlText w:val="●"/>
      <w:lvlJc w:val="left"/>
      <w:pPr>
        <w:ind w:left="3022" w:hanging="360"/>
      </w:pPr>
      <w:rPr>
        <w:rFonts w:ascii="Noto Sans Symbols" w:cs="Noto Sans Symbols" w:eastAsia="Noto Sans Symbols" w:hAnsi="Noto Sans Symbols"/>
      </w:rPr>
    </w:lvl>
    <w:lvl w:ilvl="4">
      <w:start w:val="1"/>
      <w:numFmt w:val="bullet"/>
      <w:lvlText w:val="o"/>
      <w:lvlJc w:val="left"/>
      <w:pPr>
        <w:ind w:left="3742" w:hanging="360"/>
      </w:pPr>
      <w:rPr>
        <w:rFonts w:ascii="Courier New" w:cs="Courier New" w:eastAsia="Courier New" w:hAnsi="Courier New"/>
      </w:rPr>
    </w:lvl>
    <w:lvl w:ilvl="5">
      <w:start w:val="1"/>
      <w:numFmt w:val="bullet"/>
      <w:lvlText w:val="▪"/>
      <w:lvlJc w:val="left"/>
      <w:pPr>
        <w:ind w:left="4462" w:hanging="360"/>
      </w:pPr>
      <w:rPr>
        <w:rFonts w:ascii="Noto Sans Symbols" w:cs="Noto Sans Symbols" w:eastAsia="Noto Sans Symbols" w:hAnsi="Noto Sans Symbols"/>
      </w:rPr>
    </w:lvl>
    <w:lvl w:ilvl="6">
      <w:start w:val="1"/>
      <w:numFmt w:val="bullet"/>
      <w:lvlText w:val="●"/>
      <w:lvlJc w:val="left"/>
      <w:pPr>
        <w:ind w:left="5182" w:hanging="360"/>
      </w:pPr>
      <w:rPr>
        <w:rFonts w:ascii="Noto Sans Symbols" w:cs="Noto Sans Symbols" w:eastAsia="Noto Sans Symbols" w:hAnsi="Noto Sans Symbols"/>
      </w:rPr>
    </w:lvl>
    <w:lvl w:ilvl="7">
      <w:start w:val="1"/>
      <w:numFmt w:val="bullet"/>
      <w:lvlText w:val="o"/>
      <w:lvlJc w:val="left"/>
      <w:pPr>
        <w:ind w:left="5902" w:hanging="360"/>
      </w:pPr>
      <w:rPr>
        <w:rFonts w:ascii="Courier New" w:cs="Courier New" w:eastAsia="Courier New" w:hAnsi="Courier New"/>
      </w:rPr>
    </w:lvl>
    <w:lvl w:ilvl="8">
      <w:start w:val="1"/>
      <w:numFmt w:val="bullet"/>
      <w:lvlText w:val="▪"/>
      <w:lvlJc w:val="left"/>
      <w:pPr>
        <w:ind w:left="6622"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c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 Normal"/>
    <w:tblPr>
      <w:tblCellMar>
        <w:top w:w="0.0" w:type="dxa"/>
        <w:left w:w="0.0" w:type="dxa"/>
        <w:bottom w:w="0.0" w:type="dxa"/>
        <w:right w:w="0.0" w:type="dxa"/>
      </w:tblCellMar>
    </w:tblPr>
  </w:style>
  <w:style w:type="table" w:styleId="TableNormal1" w:customStyle="1">
    <w:name w:val="Table Normal"/>
    <w:tblPr>
      <w:tblCellMar>
        <w:top w:w="0.0" w:type="dxa"/>
        <w:left w:w="0.0" w:type="dxa"/>
        <w:bottom w:w="0.0" w:type="dxa"/>
        <w:right w:w="0.0" w:type="dxa"/>
      </w:tblCellMar>
    </w:tblPr>
  </w:style>
  <w:style w:type="table" w:styleId="a" w:customStyle="1">
    <w:basedOn w:val="TableNormal1"/>
    <w:tblPr>
      <w:tblStyleRowBandSize w:val="1"/>
      <w:tblStyleColBandSize w:val="1"/>
      <w:tblCellMar>
        <w:top w:w="100.0" w:type="dxa"/>
        <w:left w:w="100.0" w:type="dxa"/>
        <w:bottom w:w="100.0" w:type="dxa"/>
        <w:right w:w="100.0" w:type="dxa"/>
      </w:tblCellMar>
    </w:tblPr>
  </w:style>
  <w:style w:type="table" w:styleId="a0" w:customStyle="1">
    <w:basedOn w:val="TableNormal1"/>
    <w:tblPr>
      <w:tblStyleRowBandSize w:val="1"/>
      <w:tblStyleColBandSize w:val="1"/>
      <w:tblCellMar>
        <w:top w:w="100.0" w:type="dxa"/>
        <w:left w:w="100.0" w:type="dxa"/>
        <w:bottom w:w="100.0" w:type="dxa"/>
        <w:right w:w="100.0" w:type="dxa"/>
      </w:tblCellMar>
    </w:tblPr>
  </w:style>
  <w:style w:type="table" w:styleId="a1" w:customStyle="1">
    <w:basedOn w:val="TableNormal1"/>
    <w:tblPr>
      <w:tblStyleRowBandSize w:val="1"/>
      <w:tblStyleColBandSize w:val="1"/>
      <w:tblCellMar>
        <w:left w:w="70.0" w:type="dxa"/>
        <w:right w:w="70.0" w:type="dxa"/>
      </w:tblCellMar>
    </w:tblPr>
  </w:style>
  <w:style w:type="table" w:styleId="a2" w:customStyle="1">
    <w:basedOn w:val="TableNormal1"/>
    <w:tblPr>
      <w:tblStyleRowBandSize w:val="1"/>
      <w:tblStyleColBandSize w:val="1"/>
    </w:tblPr>
  </w:style>
  <w:style w:type="paragraph" w:styleId="Encabezado">
    <w:name w:val="header"/>
    <w:basedOn w:val="Normal"/>
    <w:link w:val="EncabezadoCar"/>
    <w:uiPriority w:val="99"/>
    <w:unhideWhenUsed w:val="1"/>
    <w:rsid w:val="008554EC"/>
    <w:pPr>
      <w:tabs>
        <w:tab w:val="center" w:pos="4419"/>
        <w:tab w:val="right" w:pos="8838"/>
      </w:tabs>
      <w:spacing w:line="240" w:lineRule="auto"/>
    </w:pPr>
  </w:style>
  <w:style w:type="character" w:styleId="EncabezadoCar" w:customStyle="1">
    <w:name w:val="Encabezado Car"/>
    <w:basedOn w:val="Fuentedeprrafopredeter"/>
    <w:link w:val="Encabezado"/>
    <w:uiPriority w:val="99"/>
    <w:rsid w:val="008554EC"/>
  </w:style>
  <w:style w:type="paragraph" w:styleId="Piedepgina">
    <w:name w:val="footer"/>
    <w:basedOn w:val="Normal"/>
    <w:link w:val="PiedepginaCar"/>
    <w:uiPriority w:val="99"/>
    <w:unhideWhenUsed w:val="1"/>
    <w:rsid w:val="008554EC"/>
    <w:pPr>
      <w:tabs>
        <w:tab w:val="center" w:pos="4419"/>
        <w:tab w:val="right" w:pos="8838"/>
      </w:tabs>
      <w:spacing w:line="240" w:lineRule="auto"/>
    </w:pPr>
  </w:style>
  <w:style w:type="character" w:styleId="PiedepginaCar" w:customStyle="1">
    <w:name w:val="Pie de página Car"/>
    <w:basedOn w:val="Fuentedeprrafopredeter"/>
    <w:link w:val="Piedepgina"/>
    <w:uiPriority w:val="99"/>
    <w:rsid w:val="008554EC"/>
  </w:style>
  <w:style w:type="paragraph" w:styleId="NormalWeb">
    <w:name w:val="Normal (Web)"/>
    <w:basedOn w:val="Normal"/>
    <w:uiPriority w:val="99"/>
    <w:unhideWhenUsed w:val="1"/>
    <w:rsid w:val="00883391"/>
    <w:pPr>
      <w:spacing w:after="100" w:afterAutospacing="1" w:before="100" w:beforeAutospacing="1" w:line="240" w:lineRule="auto"/>
    </w:pPr>
    <w:rPr>
      <w:rFonts w:ascii="Times New Roman" w:cs="Times New Roman" w:eastAsia="Times New Roman" w:hAnsi="Times New Roman"/>
      <w:sz w:val="24"/>
      <w:szCs w:val="24"/>
      <w:lang w:val="es-ES"/>
    </w:rPr>
  </w:style>
  <w:style w:type="paragraph" w:styleId="Prrafodelista">
    <w:name w:val="List Paragraph"/>
    <w:basedOn w:val="Normal"/>
    <w:uiPriority w:val="34"/>
    <w:qFormat w:val="1"/>
    <w:rsid w:val="00F21D98"/>
    <w:pPr>
      <w:ind w:left="720"/>
      <w:contextualSpacing w:val="1"/>
    </w:pPr>
  </w:style>
  <w:style w:type="table" w:styleId="Table1">
    <w:basedOn w:val="TableNormal"/>
    <w:tblPr>
      <w:tblStyleRowBandSize w:val="1"/>
      <w:tblStyleColBandSize w:val="1"/>
      <w:tblCellMar>
        <w:top w:w="0.0" w:type="dxa"/>
        <w:left w:w="70.0" w:type="dxa"/>
        <w:bottom w:w="0.0" w:type="dxa"/>
        <w:right w:w="7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0.0" w:type="dxa"/>
        <w:left w:w="70.0" w:type="dxa"/>
        <w:bottom w:w="0.0" w:type="dxa"/>
        <w:right w:w="7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2.jpg"/><Relationship Id="rId3"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CQLpSlNoMHg98K8cNXL96rntCw==">CgMxLjA4AHIhMS1mbnExd09BQnV1SmtwYkdvZnFYUmNsSFRZZWJIY1pr</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2025-09-04T18:04:00Z</dcterms:created>
</cp:coreProperties>
</file>